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9828"/>
      </w:tblGrid>
      <w:tr w:rsidR="000F0137" w:rsidRPr="00D121E0" w:rsidTr="00524768">
        <w:trPr>
          <w:trHeight w:val="14255"/>
        </w:trPr>
        <w:tc>
          <w:tcPr>
            <w:tcW w:w="9828" w:type="dxa"/>
            <w:vAlign w:val="center"/>
          </w:tcPr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margin" w:tblpY="-3536"/>
              <w:tblOverlap w:val="never"/>
              <w:tblW w:w="9419" w:type="dxa"/>
              <w:tblLayout w:type="fixed"/>
              <w:tblLook w:val="01E0"/>
            </w:tblPr>
            <w:tblGrid>
              <w:gridCol w:w="9419"/>
            </w:tblGrid>
            <w:tr w:rsidR="000F0137" w:rsidRPr="00D121E0" w:rsidTr="00055CD3">
              <w:trPr>
                <w:trHeight w:val="956"/>
              </w:trPr>
              <w:tc>
                <w:tcPr>
                  <w:tcW w:w="9419" w:type="dxa"/>
                  <w:vAlign w:val="center"/>
                </w:tcPr>
                <w:p w:rsidR="000F0137" w:rsidRPr="00D121E0" w:rsidRDefault="000F0137" w:rsidP="003B1991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D121E0">
                    <w:rPr>
                      <w:sz w:val="24"/>
                      <w:szCs w:val="24"/>
                      <w:lang w:val="uk-UA"/>
                    </w:rPr>
                    <w:t>МІНІСТЕРСТВО ОСВІТИ І НАУКИ УКРАЇНИ</w:t>
                  </w:r>
                </w:p>
                <w:p w:rsidR="000F0137" w:rsidRPr="00D121E0" w:rsidRDefault="000F0137" w:rsidP="003B1991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D121E0">
                    <w:rPr>
                      <w:b/>
                      <w:sz w:val="24"/>
                      <w:szCs w:val="24"/>
                      <w:lang w:val="uk-UA"/>
                    </w:rPr>
                    <w:t>ХЕРСОНСЬКИЙ ДЕРЖАВНИЙ УНІВЕРСИТЕТ</w:t>
                  </w:r>
                </w:p>
              </w:tc>
            </w:tr>
          </w:tbl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A647AF">
            <w:pPr>
              <w:jc w:val="center"/>
              <w:outlineLvl w:val="2"/>
              <w:rPr>
                <w:b/>
                <w:bCs/>
                <w:sz w:val="24"/>
                <w:szCs w:val="24"/>
                <w:lang w:val="uk-UA"/>
              </w:rPr>
            </w:pPr>
            <w:r w:rsidRPr="00D121E0">
              <w:rPr>
                <w:b/>
                <w:bCs/>
                <w:sz w:val="24"/>
                <w:szCs w:val="24"/>
                <w:lang w:val="uk-UA"/>
              </w:rPr>
              <w:t>ПОЛОЖЕННЯ</w:t>
            </w:r>
          </w:p>
          <w:p w:rsidR="000F0137" w:rsidRPr="00D121E0" w:rsidRDefault="000F0137" w:rsidP="00A647AF">
            <w:pPr>
              <w:jc w:val="center"/>
              <w:outlineLvl w:val="2"/>
              <w:rPr>
                <w:b/>
                <w:bCs/>
                <w:sz w:val="24"/>
                <w:szCs w:val="24"/>
                <w:lang w:val="uk-UA"/>
              </w:rPr>
            </w:pPr>
            <w:r w:rsidRPr="00D121E0">
              <w:rPr>
                <w:b/>
                <w:bCs/>
                <w:sz w:val="24"/>
                <w:szCs w:val="24"/>
                <w:lang w:val="uk-UA"/>
              </w:rPr>
              <w:t xml:space="preserve">про порядок проведення навчання і перевірки знань </w:t>
            </w:r>
          </w:p>
          <w:p w:rsidR="000F0137" w:rsidRPr="00D121E0" w:rsidRDefault="000F0137" w:rsidP="00A647AF">
            <w:pPr>
              <w:jc w:val="center"/>
              <w:outlineLvl w:val="2"/>
              <w:rPr>
                <w:b/>
                <w:bCs/>
                <w:sz w:val="24"/>
                <w:szCs w:val="24"/>
                <w:lang w:val="uk-UA"/>
              </w:rPr>
            </w:pPr>
            <w:r w:rsidRPr="00D121E0">
              <w:rPr>
                <w:b/>
                <w:bCs/>
                <w:sz w:val="24"/>
                <w:szCs w:val="24"/>
                <w:lang w:val="uk-UA"/>
              </w:rPr>
              <w:t xml:space="preserve">з питань охорони праці та безпеки життєдіяльності </w:t>
            </w:r>
          </w:p>
          <w:p w:rsidR="000F0137" w:rsidRPr="00D121E0" w:rsidRDefault="000F0137" w:rsidP="00A647AF">
            <w:pPr>
              <w:jc w:val="center"/>
              <w:outlineLvl w:val="2"/>
              <w:rPr>
                <w:b/>
                <w:bCs/>
                <w:sz w:val="24"/>
                <w:szCs w:val="24"/>
                <w:lang w:val="uk-UA"/>
              </w:rPr>
            </w:pPr>
            <w:r w:rsidRPr="00D121E0">
              <w:rPr>
                <w:b/>
                <w:bCs/>
                <w:sz w:val="24"/>
                <w:szCs w:val="24"/>
                <w:lang w:val="uk-UA"/>
              </w:rPr>
              <w:t xml:space="preserve">в </w:t>
            </w:r>
            <w:r w:rsidRPr="00D121E0">
              <w:rPr>
                <w:b/>
                <w:sz w:val="24"/>
                <w:szCs w:val="24"/>
                <w:lang w:val="uk-UA"/>
              </w:rPr>
              <w:t>Херсонському державному університеті</w:t>
            </w: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>Херсон</w:t>
            </w:r>
          </w:p>
          <w:p w:rsidR="000F0137" w:rsidRPr="00D121E0" w:rsidRDefault="000F0137" w:rsidP="003B1991">
            <w:pPr>
              <w:jc w:val="center"/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>2018</w:t>
            </w:r>
          </w:p>
        </w:tc>
      </w:tr>
    </w:tbl>
    <w:p w:rsidR="000F0137" w:rsidRPr="00D121E0" w:rsidRDefault="000F0137" w:rsidP="000369EB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1544"/>
        <w:gridCol w:w="4684"/>
        <w:gridCol w:w="3569"/>
      </w:tblGrid>
      <w:tr w:rsidR="000F0137" w:rsidRPr="00D121E0" w:rsidTr="004E6C54">
        <w:trPr>
          <w:trHeight w:val="712"/>
        </w:trPr>
        <w:tc>
          <w:tcPr>
            <w:tcW w:w="9797" w:type="dxa"/>
            <w:gridSpan w:val="3"/>
            <w:vAlign w:val="center"/>
          </w:tcPr>
          <w:p w:rsidR="000F0137" w:rsidRPr="00D121E0" w:rsidRDefault="000F0137" w:rsidP="00A647AF">
            <w:pPr>
              <w:jc w:val="center"/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F0137" w:rsidRPr="00D121E0" w:rsidRDefault="000F0137" w:rsidP="00A647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121E0">
              <w:rPr>
                <w:b/>
                <w:sz w:val="24"/>
                <w:szCs w:val="24"/>
                <w:lang w:val="uk-UA"/>
              </w:rPr>
              <w:t>ХЕРСОНСЬКИЙ ДЕРЖАВНИЙ УНІВЕРСИТЕТ</w:t>
            </w:r>
          </w:p>
        </w:tc>
      </w:tr>
      <w:tr w:rsidR="000F0137" w:rsidRPr="00D121E0" w:rsidTr="00A647AF">
        <w:trPr>
          <w:trHeight w:val="481"/>
        </w:trPr>
        <w:tc>
          <w:tcPr>
            <w:tcW w:w="1544" w:type="dxa"/>
          </w:tcPr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4" w:type="dxa"/>
          </w:tcPr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</w:tcPr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0137" w:rsidRPr="00D121E0" w:rsidTr="00A647AF">
        <w:trPr>
          <w:trHeight w:val="1180"/>
        </w:trPr>
        <w:tc>
          <w:tcPr>
            <w:tcW w:w="1544" w:type="dxa"/>
          </w:tcPr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4" w:type="dxa"/>
          </w:tcPr>
          <w:p w:rsidR="000F0137" w:rsidRPr="00D121E0" w:rsidRDefault="000F0137" w:rsidP="00745270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</w:tcPr>
          <w:p w:rsidR="000F0137" w:rsidRPr="00D121E0" w:rsidRDefault="000F0137" w:rsidP="00A647AF">
            <w:pPr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>ЗАТВЕРДЖЕНО</w:t>
            </w:r>
          </w:p>
          <w:p w:rsidR="000F0137" w:rsidRPr="00D121E0" w:rsidRDefault="000F0137" w:rsidP="00A647AF">
            <w:pPr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 xml:space="preserve">Наказ ректора Херсонського </w:t>
            </w:r>
          </w:p>
          <w:p w:rsidR="000F0137" w:rsidRPr="00D121E0" w:rsidRDefault="000F0137" w:rsidP="00A647AF">
            <w:pPr>
              <w:rPr>
                <w:sz w:val="24"/>
                <w:szCs w:val="24"/>
                <w:lang w:val="uk-UA"/>
              </w:rPr>
            </w:pPr>
            <w:r w:rsidRPr="00D121E0">
              <w:rPr>
                <w:sz w:val="24"/>
                <w:szCs w:val="24"/>
                <w:lang w:val="uk-UA"/>
              </w:rPr>
              <w:t>державного університету</w:t>
            </w:r>
          </w:p>
          <w:p w:rsidR="000F0137" w:rsidRPr="00D121E0" w:rsidRDefault="000F0137" w:rsidP="00A647AF">
            <w:pPr>
              <w:tabs>
                <w:tab w:val="left" w:pos="10206"/>
                <w:tab w:val="left" w:pos="11482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17.09.2018 № 725-Д</w:t>
            </w:r>
            <w:r w:rsidRPr="00D121E0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F0137" w:rsidRPr="00D121E0" w:rsidRDefault="000F0137" w:rsidP="000369EB">
      <w:pPr>
        <w:jc w:val="both"/>
        <w:rPr>
          <w:sz w:val="24"/>
          <w:szCs w:val="24"/>
          <w:lang w:val="uk-UA"/>
        </w:rPr>
      </w:pPr>
    </w:p>
    <w:p w:rsidR="000F0137" w:rsidRDefault="000F0137" w:rsidP="00D47EF5">
      <w:pPr>
        <w:pStyle w:val="a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0137" w:rsidRPr="00D121E0" w:rsidRDefault="000F0137" w:rsidP="00D47EF5">
      <w:pPr>
        <w:pStyle w:val="a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0137" w:rsidRPr="00D121E0" w:rsidRDefault="000F0137" w:rsidP="00A647AF">
      <w:pPr>
        <w:jc w:val="center"/>
        <w:rPr>
          <w:sz w:val="24"/>
          <w:szCs w:val="24"/>
          <w:lang w:val="uk-UA"/>
        </w:rPr>
      </w:pPr>
    </w:p>
    <w:p w:rsidR="000F0137" w:rsidRPr="00D121E0" w:rsidRDefault="000F0137" w:rsidP="00A647AF">
      <w:pPr>
        <w:jc w:val="center"/>
        <w:outlineLvl w:val="2"/>
        <w:rPr>
          <w:b/>
          <w:bCs/>
          <w:sz w:val="24"/>
          <w:szCs w:val="24"/>
          <w:lang w:val="uk-UA"/>
        </w:rPr>
      </w:pPr>
      <w:r w:rsidRPr="00D121E0">
        <w:rPr>
          <w:b/>
          <w:bCs/>
          <w:sz w:val="24"/>
          <w:szCs w:val="24"/>
          <w:lang w:val="uk-UA"/>
        </w:rPr>
        <w:t>ПОЛОЖЕННЯ</w:t>
      </w:r>
      <w:r w:rsidRPr="00D121E0">
        <w:rPr>
          <w:b/>
          <w:bCs/>
          <w:sz w:val="24"/>
          <w:szCs w:val="24"/>
          <w:lang w:val="uk-UA"/>
        </w:rPr>
        <w:br/>
        <w:t xml:space="preserve">про порядок проведення навчання і перевірки знань </w:t>
      </w:r>
    </w:p>
    <w:p w:rsidR="000F0137" w:rsidRPr="00D121E0" w:rsidRDefault="000F0137" w:rsidP="00A647AF">
      <w:pPr>
        <w:jc w:val="center"/>
        <w:outlineLvl w:val="2"/>
        <w:rPr>
          <w:b/>
          <w:bCs/>
          <w:sz w:val="24"/>
          <w:szCs w:val="24"/>
          <w:lang w:val="uk-UA"/>
        </w:rPr>
      </w:pPr>
      <w:r w:rsidRPr="00D121E0">
        <w:rPr>
          <w:b/>
          <w:bCs/>
          <w:sz w:val="24"/>
          <w:szCs w:val="24"/>
          <w:lang w:val="uk-UA"/>
        </w:rPr>
        <w:t xml:space="preserve">з питань охорони праці та безпеки життєдіяльності </w:t>
      </w:r>
    </w:p>
    <w:p w:rsidR="000F0137" w:rsidRPr="00D121E0" w:rsidRDefault="000F0137" w:rsidP="00A647AF">
      <w:pPr>
        <w:jc w:val="center"/>
        <w:outlineLvl w:val="2"/>
        <w:rPr>
          <w:b/>
          <w:bCs/>
          <w:sz w:val="24"/>
          <w:szCs w:val="24"/>
          <w:lang w:val="uk-UA"/>
        </w:rPr>
      </w:pPr>
      <w:r w:rsidRPr="00D121E0">
        <w:rPr>
          <w:b/>
          <w:bCs/>
          <w:sz w:val="24"/>
          <w:szCs w:val="24"/>
          <w:lang w:val="uk-UA"/>
        </w:rPr>
        <w:t xml:space="preserve">в </w:t>
      </w:r>
      <w:r w:rsidRPr="00D121E0">
        <w:rPr>
          <w:b/>
          <w:sz w:val="24"/>
          <w:szCs w:val="24"/>
          <w:lang w:val="uk-UA"/>
        </w:rPr>
        <w:t>Херсонському державному університеті</w:t>
      </w:r>
    </w:p>
    <w:p w:rsidR="000F0137" w:rsidRPr="00D121E0" w:rsidRDefault="000F0137" w:rsidP="00D23352">
      <w:pPr>
        <w:pStyle w:val="a0"/>
        <w:keepNext/>
        <w:tabs>
          <w:tab w:val="clear" w:pos="9590"/>
        </w:tabs>
        <w:spacing w:line="288" w:lineRule="auto"/>
        <w:rPr>
          <w:rFonts w:ascii="Times New Roman" w:hAnsi="Times New Roman"/>
          <w:b/>
          <w:caps/>
          <w:sz w:val="24"/>
          <w:szCs w:val="24"/>
        </w:rPr>
      </w:pPr>
    </w:p>
    <w:p w:rsidR="000F0137" w:rsidRPr="00D121E0" w:rsidRDefault="000F0137" w:rsidP="00D6695A">
      <w:pPr>
        <w:rPr>
          <w:sz w:val="24"/>
          <w:szCs w:val="24"/>
          <w:lang w:val="uk-UA"/>
        </w:rPr>
      </w:pPr>
    </w:p>
    <w:p w:rsidR="000F0137" w:rsidRPr="00D121E0" w:rsidRDefault="000F0137" w:rsidP="003C47A8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1. Загальні положення</w:t>
      </w:r>
    </w:p>
    <w:p w:rsidR="000F0137" w:rsidRPr="00D121E0" w:rsidRDefault="000F0137" w:rsidP="000019AC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1.1. Це Положення встановлює порядок проведення навчання та перевірки знань з питань охорони праці та безпе</w:t>
      </w:r>
      <w:r>
        <w:rPr>
          <w:sz w:val="24"/>
          <w:szCs w:val="24"/>
          <w:lang w:val="uk-UA"/>
        </w:rPr>
        <w:t xml:space="preserve">ки життєдіяльності працівників </w:t>
      </w:r>
      <w:r w:rsidRPr="00D121E0">
        <w:rPr>
          <w:sz w:val="24"/>
          <w:szCs w:val="24"/>
          <w:lang w:val="uk-UA"/>
        </w:rPr>
        <w:t>університету, а також навчання з питань охорони праці, безпеки життєдіяльності (охорона здоров'я, пожежна, радіаційна безпека, безпека дорожнього руху, цивільний захист, попередження побутового травматизму тощо) студентів, слухачів, аспірантів університету (далі - здобувачі освіти).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1.2. Це Положення розроблене з урахуванням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26.01.2005 № 15, зареєстрованого в Міністерстві юстиції України 15.02.2005 за № 231/10511 (із змінами, внесеними згідно з наказом Державного комітету України з промислової безпеки, охорони праці та гірничого нагляду від 16.11.2007 № 273; наказом Міністерства соціальної політики в</w:t>
      </w:r>
      <w:r>
        <w:rPr>
          <w:sz w:val="24"/>
          <w:szCs w:val="24"/>
          <w:lang w:val="uk-UA"/>
        </w:rPr>
        <w:t xml:space="preserve">ід 30.01.2017 № 140) (далі – </w:t>
      </w:r>
      <w:r w:rsidRPr="00D121E0">
        <w:rPr>
          <w:sz w:val="24"/>
          <w:szCs w:val="24"/>
          <w:lang w:val="uk-UA"/>
        </w:rPr>
        <w:t>Типове положення</w:t>
      </w:r>
      <w:r>
        <w:rPr>
          <w:sz w:val="24"/>
          <w:szCs w:val="24"/>
          <w:lang w:val="uk-UA"/>
        </w:rPr>
        <w:t>)</w:t>
      </w:r>
      <w:r w:rsidRPr="00D121E0">
        <w:rPr>
          <w:sz w:val="24"/>
          <w:szCs w:val="24"/>
          <w:lang w:val="uk-UA"/>
        </w:rPr>
        <w:t xml:space="preserve"> , та Положення про порядок проведення навчання і перевірки знань з</w:t>
      </w:r>
      <w:r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>питань охорони праці та безпеки життєдіяльності в</w:t>
      </w:r>
      <w:r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>закладах, установах, організаціях, підприємствах, що належать до сфери управління Міністерства освіти і науки України, затвердженого наказом Міністерства освіти і нау</w:t>
      </w:r>
      <w:r>
        <w:rPr>
          <w:sz w:val="24"/>
          <w:szCs w:val="24"/>
          <w:lang w:val="uk-UA"/>
        </w:rPr>
        <w:t>ки України від 18.04.2006 № 304</w:t>
      </w:r>
      <w:r w:rsidRPr="00D121E0">
        <w:rPr>
          <w:sz w:val="24"/>
          <w:szCs w:val="24"/>
          <w:lang w:val="uk-UA"/>
        </w:rPr>
        <w:t xml:space="preserve"> (у редакції наказу Міністерства освіти і науки України від 22.11.2017 №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1514, зареєстрованого в</w:t>
      </w:r>
      <w:r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 xml:space="preserve">Міністерстві юстиції </w:t>
      </w:r>
      <w:r>
        <w:rPr>
          <w:sz w:val="24"/>
          <w:szCs w:val="24"/>
          <w:lang w:val="uk-UA"/>
        </w:rPr>
        <w:t xml:space="preserve">України </w:t>
      </w:r>
      <w:r w:rsidRPr="00D121E0">
        <w:rPr>
          <w:sz w:val="24"/>
          <w:szCs w:val="24"/>
          <w:lang w:val="uk-UA"/>
        </w:rPr>
        <w:t>14.12.2017 за № 1512/31380</w:t>
      </w:r>
      <w:r>
        <w:rPr>
          <w:sz w:val="24"/>
          <w:szCs w:val="24"/>
          <w:lang w:val="uk-UA"/>
        </w:rPr>
        <w:t>)</w:t>
      </w:r>
      <w:r w:rsidRPr="00D121E0">
        <w:rPr>
          <w:sz w:val="24"/>
          <w:szCs w:val="24"/>
          <w:lang w:val="uk-UA"/>
        </w:rPr>
        <w:t>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EA2395">
        <w:rPr>
          <w:sz w:val="24"/>
          <w:szCs w:val="24"/>
          <w:lang w:val="uk-UA"/>
        </w:rPr>
        <w:t>1.</w:t>
      </w:r>
      <w:r w:rsidRPr="00D121E0">
        <w:rPr>
          <w:sz w:val="24"/>
          <w:szCs w:val="24"/>
          <w:lang w:val="uk-UA"/>
        </w:rPr>
        <w:t>3</w:t>
      </w:r>
      <w:r w:rsidRPr="00EA2395">
        <w:rPr>
          <w:sz w:val="24"/>
          <w:szCs w:val="24"/>
          <w:lang w:val="uk-UA"/>
        </w:rPr>
        <w:t xml:space="preserve">. </w:t>
      </w:r>
      <w:r w:rsidRPr="00D121E0">
        <w:rPr>
          <w:sz w:val="24"/>
          <w:szCs w:val="24"/>
          <w:lang w:val="uk-UA"/>
        </w:rPr>
        <w:t xml:space="preserve">Вимоги цього Положення є обов'язковими для виконання учасниками освітнього процесу, іншими працівниками </w:t>
      </w:r>
      <w:r>
        <w:rPr>
          <w:sz w:val="24"/>
          <w:szCs w:val="24"/>
          <w:lang w:val="uk-UA"/>
        </w:rPr>
        <w:t>університету</w:t>
      </w:r>
      <w:r w:rsidRPr="00D121E0">
        <w:rPr>
          <w:sz w:val="24"/>
          <w:szCs w:val="24"/>
          <w:lang w:val="uk-UA"/>
        </w:rPr>
        <w:t xml:space="preserve"> та спрямовані на реалізацію системи безперервного навчання з питань охорони праці та безпеки життєдіяльності здобувачів освіти, працівників з метою забезпечення належних, безпечних і здорових умов навчання та праці, запобігання нещасним випадкам та професійним захворюванням.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1.4. У цьому Положенні наведені нижче терміни вживаються у таких значеннях: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0" w:name="n359"/>
      <w:bookmarkStart w:id="1" w:name="n360"/>
      <w:bookmarkEnd w:id="0"/>
      <w:bookmarkEnd w:id="1"/>
      <w:r w:rsidRPr="00D121E0">
        <w:rPr>
          <w:b/>
          <w:i/>
          <w:sz w:val="24"/>
          <w:szCs w:val="24"/>
          <w:lang w:val="uk-UA"/>
        </w:rPr>
        <w:t>дублювання -</w:t>
      </w:r>
      <w:r w:rsidRPr="00D121E0">
        <w:rPr>
          <w:sz w:val="24"/>
          <w:szCs w:val="24"/>
          <w:lang w:val="uk-UA"/>
        </w:rPr>
        <w:t xml:space="preserve"> самостійне виконання працівником (дублером) професійних обов’язків на робочому місці під наглядом досвідченого працівника з обов’язковим проходженням протиаварійного і протипожежного тренувань;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2" w:name="n361"/>
      <w:bookmarkStart w:id="3" w:name="n362"/>
      <w:bookmarkEnd w:id="2"/>
      <w:bookmarkEnd w:id="3"/>
      <w:r w:rsidRPr="00D121E0">
        <w:rPr>
          <w:b/>
          <w:i/>
          <w:sz w:val="24"/>
          <w:szCs w:val="24"/>
          <w:lang w:val="uk-UA"/>
        </w:rPr>
        <w:t>навчальний центр</w:t>
      </w:r>
      <w:r w:rsidRPr="00D121E0">
        <w:rPr>
          <w:sz w:val="24"/>
          <w:szCs w:val="24"/>
          <w:lang w:val="uk-UA"/>
        </w:rPr>
        <w:t xml:space="preserve"> - суб’єкт господарювання, який проводить навчання з питань охорони праці працівників інших суб’єктів господарювання;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4" w:name="n363"/>
      <w:bookmarkEnd w:id="4"/>
      <w:r w:rsidRPr="00D121E0">
        <w:rPr>
          <w:b/>
          <w:i/>
          <w:sz w:val="24"/>
          <w:szCs w:val="24"/>
          <w:lang w:val="uk-UA"/>
        </w:rPr>
        <w:t>навчання з питань охорони праці</w:t>
      </w:r>
      <w:r w:rsidRPr="00D121E0">
        <w:rPr>
          <w:sz w:val="24"/>
          <w:szCs w:val="24"/>
          <w:lang w:val="uk-UA"/>
        </w:rPr>
        <w:t xml:space="preserve"> - навчання працівників, студентів, слухачів з метою отримання необхідних знань і навичок з питань охорони праці або безпечного ведення робіт;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5" w:name="n364"/>
      <w:bookmarkEnd w:id="5"/>
      <w:r w:rsidRPr="00D121E0">
        <w:rPr>
          <w:b/>
          <w:i/>
          <w:sz w:val="24"/>
          <w:szCs w:val="24"/>
          <w:lang w:val="uk-UA"/>
        </w:rPr>
        <w:t>робота підвищеної небезпеки</w:t>
      </w:r>
      <w:r w:rsidRPr="00D121E0">
        <w:rPr>
          <w:sz w:val="24"/>
          <w:szCs w:val="24"/>
          <w:lang w:val="uk-UA"/>
        </w:rPr>
        <w:t xml:space="preserve"> - робота в умовах впливу шкідливих та небезпечних виробничих чинників або така, де є потреба у професійному доборі, чи пов’язана з обслуговуванням, управлінням, застосуванням технічних засобів праці або технологічних процесів, що характеризуються підвищеним ступенем ризику виникнення аварій, пожеж, загрози життю, заподіяння шкоди здоров’ю, майну, довкіллю;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6" w:name="n365"/>
      <w:bookmarkEnd w:id="6"/>
      <w:r w:rsidRPr="00D121E0">
        <w:rPr>
          <w:b/>
          <w:i/>
          <w:sz w:val="24"/>
          <w:szCs w:val="24"/>
          <w:lang w:val="uk-UA"/>
        </w:rPr>
        <w:t>спеціальне навчання</w:t>
      </w:r>
      <w:r w:rsidRPr="00D121E0">
        <w:rPr>
          <w:sz w:val="24"/>
          <w:szCs w:val="24"/>
          <w:lang w:val="uk-UA"/>
        </w:rPr>
        <w:t xml:space="preserve"> - щорічне вивчення працівниками, які залучаються до виконання робіт підвищеної небезпеки або там, де є потреба в професійному доборі, вимог відповідних нормативно-правових актів з охорони праці;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7" w:name="n366"/>
      <w:bookmarkEnd w:id="7"/>
      <w:r w:rsidRPr="00D121E0">
        <w:rPr>
          <w:sz w:val="24"/>
          <w:szCs w:val="24"/>
          <w:lang w:val="uk-UA"/>
        </w:rPr>
        <w:t>с</w:t>
      </w:r>
      <w:r w:rsidRPr="00D121E0">
        <w:rPr>
          <w:b/>
          <w:i/>
          <w:sz w:val="24"/>
          <w:szCs w:val="24"/>
          <w:lang w:val="uk-UA"/>
        </w:rPr>
        <w:t xml:space="preserve">тажування </w:t>
      </w:r>
      <w:r w:rsidRPr="00D121E0">
        <w:rPr>
          <w:sz w:val="24"/>
          <w:szCs w:val="24"/>
          <w:lang w:val="uk-UA"/>
        </w:rPr>
        <w:t>- набуття особою практичного досвіду виконання виробничих завдань і обов’язків на робочому місці після теоретичної підготовки до початку самостійної роботи під безпосереднім керівництвом досвідченого працівника.</w:t>
      </w:r>
    </w:p>
    <w:p w:rsidR="000F0137" w:rsidRPr="00D121E0" w:rsidRDefault="000F0137" w:rsidP="0092632E">
      <w:pPr>
        <w:spacing w:after="120"/>
        <w:ind w:firstLine="720"/>
        <w:jc w:val="both"/>
        <w:rPr>
          <w:sz w:val="24"/>
          <w:szCs w:val="24"/>
          <w:lang w:val="uk-UA"/>
        </w:rPr>
      </w:pPr>
      <w:bookmarkStart w:id="8" w:name="n367"/>
      <w:bookmarkEnd w:id="8"/>
      <w:r w:rsidRPr="00D121E0">
        <w:rPr>
          <w:sz w:val="24"/>
          <w:szCs w:val="24"/>
          <w:lang w:val="uk-UA"/>
        </w:rPr>
        <w:t>Інші терміни вживаються у значеннях, наведених в Законі України „Про охорону праці”.</w:t>
      </w:r>
    </w:p>
    <w:p w:rsidR="000F0137" w:rsidRPr="00D121E0" w:rsidRDefault="000F0137" w:rsidP="0092632E">
      <w:pPr>
        <w:pStyle w:val="a1"/>
        <w:ind w:firstLine="720"/>
      </w:pPr>
      <w:r w:rsidRPr="00D121E0">
        <w:t>1.</w:t>
      </w:r>
      <w:r>
        <w:t>5</w:t>
      </w:r>
      <w:r w:rsidRPr="00D121E0">
        <w:t>. Контроль за дотриманням вимог цього Положення здійснюють служба охорони праці університету, органи управління освітою</w:t>
      </w:r>
      <w:r w:rsidRPr="0092632E">
        <w:t xml:space="preserve"> </w:t>
      </w:r>
      <w:r w:rsidRPr="006436D9">
        <w:t>за підпорядкуванням</w:t>
      </w:r>
      <w:r w:rsidRPr="00D121E0">
        <w:t>, органи держа</w:t>
      </w:r>
      <w:r>
        <w:t xml:space="preserve">вного нагляду за охороною праці, </w:t>
      </w:r>
      <w:r w:rsidRPr="006436D9">
        <w:t>представники галузевої профспілки.</w:t>
      </w:r>
    </w:p>
    <w:p w:rsidR="000F0137" w:rsidRDefault="000F0137" w:rsidP="000019AC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2. Організація навчання і перевірки знань працівників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з питань охорони праці та безпеки життєдіяльності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EA2395">
        <w:rPr>
          <w:sz w:val="24"/>
          <w:szCs w:val="24"/>
          <w:lang w:val="uk-UA"/>
        </w:rPr>
        <w:t xml:space="preserve">2.1. </w:t>
      </w:r>
      <w:r w:rsidRPr="00D121E0">
        <w:rPr>
          <w:sz w:val="24"/>
          <w:szCs w:val="24"/>
          <w:lang w:val="uk-UA"/>
        </w:rPr>
        <w:t>Під час прийняття на роботу і в процесі роботи посадові особи та інші працівники університету проходять інструктаж, навчання та перевірку знань з питань охорони праці, надання домедичної допомоги потерпілим від нещасних випадків, а також правил поведінки в разі виникнення аварій та надзвичайних ситуацій.</w:t>
      </w:r>
    </w:p>
    <w:p w:rsidR="000F0137" w:rsidRPr="00D121E0" w:rsidRDefault="000F0137" w:rsidP="00721D8D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</w:rPr>
        <w:t xml:space="preserve">2.2. </w:t>
      </w:r>
      <w:r w:rsidRPr="00D121E0">
        <w:rPr>
          <w:sz w:val="24"/>
          <w:szCs w:val="24"/>
          <w:lang w:val="uk-UA"/>
        </w:rPr>
        <w:t>В університеті навчання працівників з питань охорони праці проводиться у вигляді складової частини навчання з питань охорони праці, безпеки життєдіяльності. Навчанню і перевірці знань підлягають усі без винятку працівники університету з урахуванням умов праці та їх діяльності (педагогічної, громадської тощо).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Посадові особи університету, діяльність яких пов'язана з організацією безпечного ведення робіт, під час прийняття на роботу та періодично (один раз на три роки) проходять навчання і перевірку знань з питань охорони праці, безпеки життєдіяльності за участю профспілок.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EA2395">
        <w:rPr>
          <w:sz w:val="24"/>
          <w:szCs w:val="24"/>
          <w:lang w:val="uk-UA"/>
        </w:rPr>
        <w:t xml:space="preserve">2.3. </w:t>
      </w:r>
      <w:r w:rsidRPr="00D121E0">
        <w:rPr>
          <w:sz w:val="24"/>
          <w:szCs w:val="24"/>
          <w:lang w:val="uk-UA"/>
        </w:rPr>
        <w:t>Керівники університету та спеціалісти служб охорони праці або особи, які є відповідальними за організацію роботи з охорони праці, безпеки життєдіяльності, інші працівники університету, які є членами відповідн</w:t>
      </w:r>
      <w:r>
        <w:rPr>
          <w:sz w:val="24"/>
          <w:szCs w:val="24"/>
          <w:lang w:val="uk-UA"/>
        </w:rPr>
        <w:t>их</w:t>
      </w:r>
      <w:r w:rsidRPr="00D121E0">
        <w:rPr>
          <w:sz w:val="24"/>
          <w:szCs w:val="24"/>
          <w:lang w:val="uk-UA"/>
        </w:rPr>
        <w:t xml:space="preserve"> постійно діюч</w:t>
      </w:r>
      <w:r>
        <w:rPr>
          <w:sz w:val="24"/>
          <w:szCs w:val="24"/>
          <w:lang w:val="uk-UA"/>
        </w:rPr>
        <w:t>их</w:t>
      </w:r>
      <w:r w:rsidRPr="00D121E0">
        <w:rPr>
          <w:sz w:val="24"/>
          <w:szCs w:val="24"/>
          <w:lang w:val="uk-UA"/>
        </w:rPr>
        <w:t xml:space="preserve"> комісі</w:t>
      </w:r>
      <w:r>
        <w:rPr>
          <w:sz w:val="24"/>
          <w:szCs w:val="24"/>
          <w:lang w:val="uk-UA"/>
        </w:rPr>
        <w:t>й</w:t>
      </w:r>
      <w:r w:rsidRPr="00D121E0">
        <w:rPr>
          <w:sz w:val="24"/>
          <w:szCs w:val="24"/>
          <w:lang w:val="uk-UA"/>
        </w:rPr>
        <w:t xml:space="preserve"> з перевірки знань з охорони праці, безпеки життєдіяльності, один раз на три роки проходять навчання і</w:t>
      </w:r>
      <w:r w:rsidRPr="00D121E0">
        <w:rPr>
          <w:sz w:val="24"/>
          <w:szCs w:val="24"/>
        </w:rPr>
        <w:t> </w:t>
      </w:r>
      <w:r w:rsidRPr="00D121E0">
        <w:rPr>
          <w:sz w:val="24"/>
          <w:szCs w:val="24"/>
          <w:lang w:val="uk-UA"/>
        </w:rPr>
        <w:t>перевірку знань з питань охорони праці та безпеки життєдіяльності.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EA2395">
        <w:rPr>
          <w:sz w:val="24"/>
          <w:szCs w:val="24"/>
          <w:lang w:val="uk-UA"/>
        </w:rPr>
        <w:t xml:space="preserve">2.4. </w:t>
      </w:r>
      <w:r w:rsidRPr="00D121E0">
        <w:rPr>
          <w:sz w:val="24"/>
          <w:szCs w:val="24"/>
          <w:lang w:val="uk-UA"/>
        </w:rPr>
        <w:t>Перевірка знань посадових осіб та інших працівників університету з питань цивільного захисту, охорони праці, безпеки життєдіяльності здійснюється відповідно до вимог нормативно-правових актів з охорони праці, пожежної, радіаційної безпеки тощо, додержання яких входить до їхніх функціональних обов'язків.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2.5. Особи, які суміщають професії, проходять інструктаж, навчання і перевірку знань з питань охорони праці, безпеки життєдіяльності з основних професій і з професій за сумісництвом.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2.6. Викладачі охорони праці університету проходять навчання і перевірку знань з питань охорони праці у Головному навчально-методичному центрі Держпраці та навчальних центрах, які належать до сфери управління Міністерства освіти і науки України і надали територіальному органу Держпраці декларацію відповідності їх матеріально-технічної бази вимогам законодавства з питань охорони праці та промислової безпеки (далі - навчальні центри).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Перевірку знань з питань охорони праці цієї категорії осіб проводить комісія, створена за наказом Держпраці.</w:t>
      </w:r>
    </w:p>
    <w:p w:rsidR="000F0137" w:rsidRPr="00D121E0" w:rsidRDefault="000F0137" w:rsidP="000019AC">
      <w:pPr>
        <w:pStyle w:val="a1"/>
        <w:spacing w:after="120"/>
        <w:ind w:firstLine="720"/>
      </w:pPr>
      <w:r w:rsidRPr="00D121E0">
        <w:t>2.7. Ректор університету, проректори які є відповідальними за організацію роботи з охорони праці, проректор з фінансово-господарської та науково-педагогічної роботи, головний інженер, начальник відділу охорони праці і спеціалісти з охорони праці проходять навчання з охорони праці, безпеки життєдіяльності згідно з наказом Міністерства освіти і науки України.</w:t>
      </w:r>
    </w:p>
    <w:p w:rsidR="000F0137" w:rsidRPr="00D121E0" w:rsidRDefault="000F0137" w:rsidP="000019AC">
      <w:pPr>
        <w:pStyle w:val="a1"/>
        <w:spacing w:after="120"/>
        <w:ind w:firstLine="720"/>
      </w:pPr>
      <w:r w:rsidRPr="00D121E0">
        <w:t>2.8. Декани факультетів, завідувачі кафедр, керівники структурних підрозділів університету і їх заступники, проходять навчання з охорони праці, безпеки життєдіяльності на базі університету за місцем роботи за 36 годинною програмою навчання.</w:t>
      </w:r>
    </w:p>
    <w:p w:rsidR="000F0137" w:rsidRPr="00D121E0" w:rsidRDefault="000F0137" w:rsidP="000019AC">
      <w:pPr>
        <w:pStyle w:val="a1"/>
        <w:spacing w:after="120"/>
        <w:ind w:firstLine="720"/>
      </w:pPr>
      <w:r w:rsidRPr="00D121E0">
        <w:t>2.9. Усі інші працівники університету проходять навчання і перевірку знань з охорони праці, безпеки життєдіяльності безпосередньо в університеті, за місцем роботи обсягом не менше 20 годин.</w:t>
      </w:r>
      <w:bookmarkStart w:id="9" w:name="n70"/>
      <w:bookmarkEnd w:id="9"/>
    </w:p>
    <w:p w:rsidR="000F0137" w:rsidRPr="00EA2395" w:rsidRDefault="000F0137" w:rsidP="000019AC">
      <w:pPr>
        <w:pStyle w:val="a1"/>
        <w:spacing w:after="120"/>
        <w:ind w:firstLine="720"/>
      </w:pPr>
      <w:r w:rsidRPr="00EA2395">
        <w:t>2.10</w:t>
      </w:r>
      <w:r w:rsidRPr="00D121E0">
        <w:t>. Основним методом проведення навчання з охорони праці, безпеки життєдіяльності є самостійна підготовка і консультації, а також при необхідності по найбільш складним темам – проведення лекцій й семінарів.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2.11. Перевірка знань посадових осіб та інших працівників з питань охорони праці, безпеки життєдіяльності в університеті здійснюється комісією, склад якої затверджується наказом ректора університету. Головою комісії призначається ректор або його заступник – проректор, до службових обов'язків якого входить організація роботи з охорони праці, безпеки життєдіяльності. У разі потреби створення комісій в окремих структурних підрозділах їх очолюють керівники відповідних підрозділів чи їх заступники. 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До складу комісії університету входять спеціалісти служби охорони праці, представники юридичної, виробничої, технічної служб, представник профспілки. До складу комісії університету </w:t>
      </w:r>
      <w:r>
        <w:rPr>
          <w:sz w:val="24"/>
          <w:szCs w:val="24"/>
          <w:lang w:val="uk-UA"/>
        </w:rPr>
        <w:t xml:space="preserve">можуть </w:t>
      </w:r>
      <w:r w:rsidRPr="00D121E0">
        <w:rPr>
          <w:sz w:val="24"/>
          <w:szCs w:val="24"/>
          <w:lang w:val="uk-UA"/>
        </w:rPr>
        <w:t>залучаються викладачі охорони праці, безпеки життєдіяльності університету , які проводили навчання.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Комісія вважається правочинною, якщо до її складу входять не менше трьох осіб.</w:t>
      </w:r>
    </w:p>
    <w:p w:rsidR="000F0137" w:rsidRPr="00A0243D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A0243D">
        <w:rPr>
          <w:sz w:val="24"/>
          <w:szCs w:val="24"/>
          <w:lang w:val="uk-UA"/>
        </w:rPr>
        <w:t>2.12. Усі члени комісії мають пройти навчання та перевірку знань з питань охорони праці, безпеки життєдіяльності у порядку, установленому Типовим положенням та цим Положенням.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2.13. Перелік питань для перевірки знань з охорони праці, безпеки життєдіяльності працівників складається членами комісії з урахуванням місцевих умов та затверджується ректором університету.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2.14. Формою перевірки знань з питань охорони праці, безпеки життєдіяльності працівників є тестування, залік або іспит. Тестування проводиться комісією за допомогою технічних засобів (автоекзаменатори, модульні тести тощо), залік або іспит </w:t>
      </w:r>
      <w:r>
        <w:rPr>
          <w:sz w:val="24"/>
          <w:szCs w:val="24"/>
          <w:lang w:val="uk-UA"/>
        </w:rPr>
        <w:t>–</w:t>
      </w:r>
      <w:r w:rsidRPr="00D121E0">
        <w:rPr>
          <w:sz w:val="24"/>
          <w:szCs w:val="24"/>
          <w:lang w:val="uk-UA"/>
        </w:rPr>
        <w:t xml:space="preserve"> за екзаменаційними білетами у вигляді усного або письмового опитування, а також творчої роботи.</w:t>
      </w:r>
    </w:p>
    <w:p w:rsidR="000F0137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2.15. Результати перевірки знань з питань охорони праці, безпеки життєдіяльності працівників заносяться до протоколу засідання комісії з перевірки знань працівників з питань охорони праці, безпеки життєдіяльності (</w:t>
      </w:r>
      <w:r w:rsidRPr="00F736BB">
        <w:rPr>
          <w:sz w:val="24"/>
          <w:szCs w:val="24"/>
          <w:lang w:val="uk-UA"/>
        </w:rPr>
        <w:t>додаток 1</w:t>
      </w:r>
      <w:r w:rsidRPr="00D121E0">
        <w:rPr>
          <w:sz w:val="24"/>
          <w:szCs w:val="24"/>
          <w:lang w:val="uk-UA"/>
        </w:rPr>
        <w:t>).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2.16. Особам, які під час перевірки знань з охорони праці, безпеки життєдіяльності виявили задовільні результати, видається посвідчення про перевірку знань з питань охорони праці, безпеки життєдіяльності. При цьому в протоколі та посвідченні в стислій формі зазначається перелік основних нормативно-правових актів з охорони праці, питань безпеки життєдіяльності, виконання конкретних видів робіт, в обсязі яких працівник пройшов перевірку знань. Видача посвідчень про перевірку знань працівникам, які проходили навчання в університеті, є обов'язковою лише для працівників, які виконують роботи підвищеної небезпеки.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2.17. У разі незадовільних результатів перевірки знань з питань охорони праці, безпеки життєдіяльності працівники протягом одного місяця проходять повторну перевірку знань.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2.18. Не допускаються до роботи працівники, які не пройшли навчання і перевірку знань з питань охорони праці, безпеки життєдіяльності.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2.19. Організаційне забезпечення роботи комісії з перевірки знань (організація проведення перевірки знань з питань охорони праці, безпеки життєдіяльності, оформлення, облік і зберігання протоколів перевірки знань, оформлення і облік посвідчень про перевірку знань тощо) покладається на підрозділ, де проводилось це навчання. Термін зберігання протоколів перевірки знань з питань охорони праці, безпеки життєдіяльності – не менше 5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років.</w:t>
      </w:r>
    </w:p>
    <w:p w:rsidR="000F0137" w:rsidRPr="00D121E0" w:rsidRDefault="000F0137" w:rsidP="000019AC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2.20. Відповідальність за організацію і здійснення інструктажів, навчання та перевірки знань працівників з питань охорони праці, безпеки життєдіяльності покладається на керівника відповідного підрозділу.</w:t>
      </w:r>
    </w:p>
    <w:p w:rsidR="000F0137" w:rsidRPr="00D121E0" w:rsidRDefault="000F0137" w:rsidP="000019AC">
      <w:pPr>
        <w:pStyle w:val="a1"/>
        <w:spacing w:after="120"/>
        <w:ind w:firstLine="720"/>
      </w:pPr>
      <w:r w:rsidRPr="00D121E0">
        <w:t>2.2</w:t>
      </w:r>
      <w:r w:rsidRPr="00EA2395">
        <w:t>1</w:t>
      </w:r>
      <w:r w:rsidRPr="00D121E0">
        <w:t>. Позачергове навчання і перевірка знань працівників з питань охорони праці, безпеки життєдіяльності проводяться під час переведення їх на іншу роботу або призначення на іншу посаду, що потребує додаткових знань з питань охорони праці, безпеки життєдіяльності</w:t>
      </w:r>
    </w:p>
    <w:p w:rsidR="000F0137" w:rsidRPr="00D121E0" w:rsidRDefault="000F0137" w:rsidP="000019AC">
      <w:pPr>
        <w:pStyle w:val="a1"/>
        <w:ind w:firstLine="720"/>
      </w:pPr>
      <w:r w:rsidRPr="00D121E0">
        <w:t>2.2</w:t>
      </w:r>
      <w:r w:rsidRPr="00D121E0">
        <w:rPr>
          <w:lang w:val="ru-RU"/>
        </w:rPr>
        <w:t>2</w:t>
      </w:r>
      <w:r w:rsidRPr="00D121E0">
        <w:t>. План-графік проведення навчання та перевірки знань працівників з питань охорони праці, безпеки життєдіяльності складається один раз на 3 роки і затверджується наказом ректора університету.</w:t>
      </w:r>
    </w:p>
    <w:p w:rsidR="000F0137" w:rsidRDefault="000F0137" w:rsidP="000019AC">
      <w:pPr>
        <w:pStyle w:val="a1"/>
        <w:ind w:firstLine="720"/>
      </w:pPr>
    </w:p>
    <w:p w:rsidR="000F0137" w:rsidRPr="00D121E0" w:rsidRDefault="000F0137" w:rsidP="000019AC">
      <w:pPr>
        <w:pStyle w:val="a1"/>
        <w:ind w:firstLine="720"/>
      </w:pPr>
    </w:p>
    <w:p w:rsidR="000F0137" w:rsidRPr="00D121E0" w:rsidRDefault="000F0137" w:rsidP="000019AC">
      <w:pPr>
        <w:ind w:firstLine="720"/>
        <w:jc w:val="center"/>
        <w:outlineLvl w:val="2"/>
        <w:rPr>
          <w:b/>
          <w:bCs/>
          <w:sz w:val="24"/>
          <w:szCs w:val="24"/>
          <w:lang w:val="uk-UA"/>
        </w:rPr>
      </w:pPr>
      <w:r w:rsidRPr="00D121E0">
        <w:rPr>
          <w:b/>
          <w:bCs/>
          <w:sz w:val="24"/>
          <w:szCs w:val="24"/>
          <w:lang w:val="uk-UA"/>
        </w:rPr>
        <w:t>3. Спеціальне навчання і перевірка знань з питань охорони праці</w:t>
      </w:r>
    </w:p>
    <w:p w:rsidR="000F0137" w:rsidRPr="00D121E0" w:rsidRDefault="000F0137" w:rsidP="000019AC">
      <w:pPr>
        <w:ind w:firstLine="720"/>
        <w:jc w:val="center"/>
        <w:outlineLvl w:val="2"/>
        <w:rPr>
          <w:b/>
          <w:bCs/>
          <w:sz w:val="24"/>
          <w:szCs w:val="24"/>
          <w:lang w:val="uk-UA"/>
        </w:rPr>
      </w:pP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48066D">
        <w:rPr>
          <w:sz w:val="24"/>
          <w:szCs w:val="24"/>
          <w:lang w:val="uk-UA"/>
        </w:rPr>
        <w:t>3.1. Посадові особи та інші працівники університету,</w:t>
      </w:r>
      <w:r w:rsidRPr="00D121E0">
        <w:rPr>
          <w:sz w:val="24"/>
          <w:szCs w:val="24"/>
          <w:lang w:val="uk-UA"/>
        </w:rPr>
        <w:t xml:space="preserve"> безпосередньо зайняті на роботах, зазначених у</w:t>
      </w:r>
      <w:r w:rsidRPr="00EA2395"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>Переліку робіт з підвищеною небезпекою, затвердженому наказом Державного комітету України з нагляду за охороною праці від 26</w:t>
      </w:r>
      <w:r w:rsidRPr="00EA2395">
        <w:rPr>
          <w:sz w:val="24"/>
          <w:szCs w:val="24"/>
          <w:lang w:val="uk-UA"/>
        </w:rPr>
        <w:t>.01.</w:t>
      </w:r>
      <w:r w:rsidRPr="00D121E0">
        <w:rPr>
          <w:sz w:val="24"/>
          <w:szCs w:val="24"/>
          <w:lang w:val="uk-UA"/>
        </w:rPr>
        <w:t>2005</w:t>
      </w:r>
      <w:r w:rsidRPr="00EA2395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15</w:t>
      </w:r>
      <w:r w:rsidRPr="00EA2395">
        <w:rPr>
          <w:sz w:val="24"/>
          <w:szCs w:val="24"/>
          <w:lang w:val="uk-UA"/>
        </w:rPr>
        <w:t xml:space="preserve"> і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зареєстрованому в Міністерстві юстиції України 15</w:t>
      </w:r>
      <w:r w:rsidRPr="00EA2395">
        <w:rPr>
          <w:sz w:val="24"/>
          <w:szCs w:val="24"/>
          <w:lang w:val="uk-UA"/>
        </w:rPr>
        <w:t>.02.</w:t>
      </w:r>
      <w:r w:rsidRPr="00D121E0">
        <w:rPr>
          <w:sz w:val="24"/>
          <w:szCs w:val="24"/>
          <w:lang w:val="uk-UA"/>
        </w:rPr>
        <w:t>2005</w:t>
      </w:r>
      <w:r w:rsidRPr="00EA2395"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 xml:space="preserve">за </w:t>
      </w:r>
      <w:r w:rsidRPr="00EA2395">
        <w:rPr>
          <w:sz w:val="24"/>
          <w:szCs w:val="24"/>
          <w:lang w:val="uk-UA"/>
        </w:rPr>
        <w:t>№</w:t>
      </w:r>
      <w:r w:rsidRPr="00D121E0">
        <w:rPr>
          <w:sz w:val="24"/>
          <w:szCs w:val="24"/>
          <w:lang w:val="uk-UA"/>
        </w:rPr>
        <w:t xml:space="preserve"> 232/10512, та Переліку робіт, де є потреба у професійному доборі, затвердженому наказом Міністерства охорони здоров'я України, Державного комітету України по нагляду за охороною праці від 23</w:t>
      </w:r>
      <w:r w:rsidRPr="00EA2395">
        <w:rPr>
          <w:sz w:val="24"/>
          <w:szCs w:val="24"/>
          <w:lang w:val="uk-UA"/>
        </w:rPr>
        <w:t>.09.</w:t>
      </w:r>
      <w:r w:rsidRPr="00D121E0">
        <w:rPr>
          <w:sz w:val="24"/>
          <w:szCs w:val="24"/>
          <w:lang w:val="uk-UA"/>
        </w:rPr>
        <w:t xml:space="preserve">1994 </w:t>
      </w:r>
      <w:r w:rsidRPr="00EA2395">
        <w:rPr>
          <w:sz w:val="24"/>
          <w:szCs w:val="24"/>
          <w:lang w:val="uk-UA"/>
        </w:rPr>
        <w:t xml:space="preserve">№ </w:t>
      </w:r>
      <w:r w:rsidRPr="00D121E0">
        <w:rPr>
          <w:sz w:val="24"/>
          <w:szCs w:val="24"/>
          <w:lang w:val="uk-UA"/>
        </w:rPr>
        <w:t>263/</w:t>
      </w:r>
      <w:r w:rsidRPr="0048066D">
        <w:rPr>
          <w:sz w:val="24"/>
          <w:szCs w:val="24"/>
          <w:lang w:val="uk-UA"/>
        </w:rPr>
        <w:t>121 і</w:t>
      </w:r>
      <w:r w:rsidRPr="00D121E0">
        <w:rPr>
          <w:sz w:val="24"/>
          <w:szCs w:val="24"/>
          <w:lang w:val="uk-UA"/>
        </w:rPr>
        <w:t xml:space="preserve"> зареєстрованим в</w:t>
      </w:r>
      <w:r w:rsidRPr="00EA2395">
        <w:rPr>
          <w:sz w:val="24"/>
          <w:szCs w:val="24"/>
          <w:lang w:val="uk-UA"/>
        </w:rPr>
        <w:t xml:space="preserve"> </w:t>
      </w:r>
      <w:r w:rsidRPr="00D121E0">
        <w:rPr>
          <w:sz w:val="24"/>
          <w:szCs w:val="24"/>
          <w:lang w:val="uk-UA"/>
        </w:rPr>
        <w:t>Міністерстві юстиції України 25</w:t>
      </w:r>
      <w:r w:rsidRPr="00EA2395">
        <w:rPr>
          <w:sz w:val="24"/>
          <w:szCs w:val="24"/>
          <w:lang w:val="uk-UA"/>
        </w:rPr>
        <w:t>.01.</w:t>
      </w:r>
      <w:r w:rsidRPr="00D121E0">
        <w:rPr>
          <w:sz w:val="24"/>
          <w:szCs w:val="24"/>
          <w:lang w:val="uk-UA"/>
        </w:rPr>
        <w:t xml:space="preserve">1995 за </w:t>
      </w:r>
      <w:r w:rsidRPr="00EA2395">
        <w:rPr>
          <w:sz w:val="24"/>
          <w:szCs w:val="24"/>
          <w:lang w:val="uk-UA"/>
        </w:rPr>
        <w:t>№</w:t>
      </w:r>
      <w:r w:rsidRPr="00D121E0">
        <w:rPr>
          <w:sz w:val="24"/>
          <w:szCs w:val="24"/>
          <w:lang w:val="uk-UA"/>
        </w:rPr>
        <w:t xml:space="preserve"> 18/554, (далі - роботи підвищеної небезпеки), проходять спеціальне навчання і перевірку знань відповідних нормативно-правових актів з охорони праці.</w:t>
      </w:r>
    </w:p>
    <w:p w:rsidR="000F0137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3.2. Спеціальне навчання посадових</w:t>
      </w:r>
      <w:r w:rsidRPr="00D121E0">
        <w:rPr>
          <w:sz w:val="24"/>
          <w:szCs w:val="24"/>
        </w:rPr>
        <w:t xml:space="preserve"> особ</w:t>
      </w:r>
      <w:r w:rsidRPr="00D121E0">
        <w:rPr>
          <w:sz w:val="24"/>
          <w:szCs w:val="24"/>
          <w:lang w:val="uk-UA"/>
        </w:rPr>
        <w:t xml:space="preserve"> і</w:t>
      </w:r>
      <w:r w:rsidRPr="00D121E0">
        <w:rPr>
          <w:sz w:val="24"/>
          <w:szCs w:val="24"/>
        </w:rPr>
        <w:t xml:space="preserve"> </w:t>
      </w:r>
      <w:r w:rsidRPr="00D121E0">
        <w:rPr>
          <w:sz w:val="24"/>
          <w:szCs w:val="24"/>
          <w:lang w:val="uk-UA"/>
        </w:rPr>
        <w:t>працівників університету з питань охорони праці проводиться як безпосередньо в університеті, так і в навчальному центрі.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3.3. Спеціальне навчання з питань охорони праці проводиться в університеті за навчальними планами і програмами, які розробляються з урахуванням конкретних видів робіт, виробничих умов, функціональних обов'язків працівників і затверджуються наказом (розпорядженням) ректора університету.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3.4. Працівники які залучаються до виконання робіт з підвищеною небезпекою, та де є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потреба у професійному доборі проходять щороку спеціальне навчання і перевірку знань відповідних нормативно-правових актів з охорони праці.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3.5. Основним методом проведення спеціального навчання є самостійна підготовка і консультації, а також при необхідності по найбільш складним темам – проведення лекцій й семінарів.</w:t>
      </w:r>
    </w:p>
    <w:p w:rsidR="000F0137" w:rsidRPr="0048066D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48066D">
        <w:rPr>
          <w:sz w:val="24"/>
          <w:szCs w:val="24"/>
          <w:lang w:val="uk-UA"/>
        </w:rPr>
        <w:t>3.6. Перевірка знань з питань охорони праці після проведення спеціального навчання проводиться комісією, що створюється за наказом ректора університету.</w:t>
      </w:r>
    </w:p>
    <w:p w:rsidR="000F0137" w:rsidRPr="00D121E0" w:rsidRDefault="000F0137" w:rsidP="00762BD2">
      <w:pPr>
        <w:pStyle w:val="a1"/>
        <w:spacing w:after="120"/>
        <w:ind w:firstLine="720"/>
      </w:pPr>
      <w:r w:rsidRPr="00D121E0">
        <w:t>До складу комісії з перевірки знань з охорони праці залучають осіб, які пройшли навчання та перевірку знань відповідних нормативно-правових актів з охорони праці та мають посвідчення.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</w:rPr>
        <w:t xml:space="preserve">3.7. </w:t>
      </w:r>
      <w:r w:rsidRPr="00D121E0">
        <w:rPr>
          <w:sz w:val="24"/>
          <w:szCs w:val="24"/>
          <w:lang w:val="uk-UA"/>
        </w:rPr>
        <w:t>У разі неможливості створити комісію з перевірки знань з питань охорони праці в університеті, навчання з питань охорони праці проводиться в навчальному центрі.</w:t>
      </w:r>
    </w:p>
    <w:p w:rsidR="000F0137" w:rsidRPr="00D121E0" w:rsidRDefault="000F0137" w:rsidP="00762BD2">
      <w:pPr>
        <w:pStyle w:val="a1"/>
        <w:ind w:firstLine="720"/>
      </w:pPr>
      <w:r w:rsidRPr="00D121E0">
        <w:rPr>
          <w:lang w:val="ru-RU"/>
        </w:rPr>
        <w:t>3</w:t>
      </w:r>
      <w:r w:rsidRPr="00D121E0">
        <w:t xml:space="preserve">.8. Працівники, які не пройшли спеціальне навчання і перевірку знань з питань охорони праці до роботи не допускаються. </w:t>
      </w:r>
    </w:p>
    <w:p w:rsidR="000F0137" w:rsidRDefault="000F0137" w:rsidP="00762BD2">
      <w:pPr>
        <w:pStyle w:val="a1"/>
        <w:ind w:firstLine="720"/>
      </w:pPr>
    </w:p>
    <w:p w:rsidR="000F0137" w:rsidRPr="00D121E0" w:rsidRDefault="000F0137" w:rsidP="00762BD2">
      <w:pPr>
        <w:pStyle w:val="a1"/>
        <w:ind w:firstLine="720"/>
      </w:pP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4. Навчання з питань охорони праці та безпеки життєдіяльності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здобувачів освіти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4.1. Навчання здобувачів освіти з питань охорони праці та безпеки життєдіяльності проводиться відповідно до вимог законодавства у сфері охорони праці, цивільного захисту та освіти.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Вища освіта в частині навчання з питань охорони праці та безпеки життєдіяльності надається згідно із стандартами освіти, що визначають вимоги до обов'язкових результатів навчання та компетентностей і загальний обсяг навчального навантаження здобувачів освіти.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4.2. Навчання здобувачів освіти з питань охорони праці, безпеки життєдіяльності проводиться як традиційними методами, так і з використанням сучасних форм організації навчання </w:t>
      </w:r>
      <w:r>
        <w:rPr>
          <w:sz w:val="24"/>
          <w:szCs w:val="24"/>
          <w:lang w:val="uk-UA"/>
        </w:rPr>
        <w:t>–</w:t>
      </w:r>
      <w:r w:rsidRPr="00D121E0">
        <w:rPr>
          <w:sz w:val="24"/>
          <w:szCs w:val="24"/>
          <w:lang w:val="uk-UA"/>
        </w:rPr>
        <w:t xml:space="preserve"> модульного, дистанційного, екстернатного тощо, а також з використанням технічних засобів навчання </w:t>
      </w:r>
      <w:r>
        <w:rPr>
          <w:sz w:val="24"/>
          <w:szCs w:val="24"/>
          <w:lang w:val="uk-UA"/>
        </w:rPr>
        <w:t>–</w:t>
      </w:r>
      <w:r w:rsidRPr="00D121E0">
        <w:rPr>
          <w:sz w:val="24"/>
          <w:szCs w:val="24"/>
          <w:lang w:val="uk-UA"/>
        </w:rPr>
        <w:t xml:space="preserve"> аудіовізуальних, комп'ютерних.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4.3. Під час трудового і професійного навчання на підприємствах, в установах, організаціях на здобувачів освіти поширюється законодавство про охорону праці.</w:t>
      </w:r>
    </w:p>
    <w:p w:rsidR="000F0137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5. Організація проведення інструктажів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з питань охорони праці, безпеки життєдіяльності</w:t>
      </w:r>
    </w:p>
    <w:p w:rsidR="000F0137" w:rsidRPr="00D121E0" w:rsidRDefault="000F0137" w:rsidP="000019AC">
      <w:pPr>
        <w:ind w:firstLine="720"/>
        <w:jc w:val="center"/>
        <w:rPr>
          <w:b/>
          <w:sz w:val="24"/>
          <w:szCs w:val="24"/>
          <w:lang w:val="uk-UA"/>
        </w:rPr>
      </w:pPr>
    </w:p>
    <w:p w:rsidR="000F0137" w:rsidRPr="00D121E0" w:rsidRDefault="000F0137" w:rsidP="00762BD2">
      <w:pPr>
        <w:spacing w:after="120"/>
        <w:ind w:firstLine="720"/>
        <w:jc w:val="both"/>
        <w:rPr>
          <w:b/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5.1. Порядок проведення інструктажів</w:t>
      </w:r>
      <w:r>
        <w:rPr>
          <w:b/>
          <w:sz w:val="24"/>
          <w:szCs w:val="24"/>
          <w:lang w:val="uk-UA"/>
        </w:rPr>
        <w:t xml:space="preserve"> з охорони праці з працівниками</w:t>
      </w:r>
      <w:r w:rsidRPr="00D121E0">
        <w:rPr>
          <w:b/>
          <w:sz w:val="24"/>
          <w:szCs w:val="24"/>
          <w:lang w:val="uk-UA"/>
        </w:rPr>
        <w:t xml:space="preserve"> </w:t>
      </w:r>
    </w:p>
    <w:p w:rsidR="000F0137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Посадові особи та інші працівники під час прийняття на роботу та періодично мають проходити інструктажі з питань охорони праці, навчання щодо надання домедичної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у тому числі правилам техногенної та пожежної безпеки.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За характером і часом проведення інст</w:t>
      </w:r>
      <w:r>
        <w:rPr>
          <w:sz w:val="24"/>
          <w:szCs w:val="24"/>
          <w:lang w:val="uk-UA"/>
        </w:rPr>
        <w:t xml:space="preserve">руктажі з питань охорони праці </w:t>
      </w:r>
      <w:r w:rsidRPr="00D121E0">
        <w:rPr>
          <w:sz w:val="24"/>
          <w:szCs w:val="24"/>
          <w:lang w:val="uk-UA"/>
        </w:rPr>
        <w:t>поділяються на вступний, первинний, повторний, позаплановий та цільовий: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5.1.1. </w:t>
      </w:r>
      <w:r w:rsidRPr="00D121E0">
        <w:rPr>
          <w:b/>
          <w:i/>
          <w:sz w:val="24"/>
          <w:szCs w:val="24"/>
          <w:lang w:val="uk-UA"/>
        </w:rPr>
        <w:t>вступний інструктаж з охорони праці</w:t>
      </w:r>
      <w:r w:rsidRPr="00D121E0">
        <w:rPr>
          <w:sz w:val="24"/>
          <w:szCs w:val="24"/>
          <w:lang w:val="uk-UA"/>
        </w:rPr>
        <w:t xml:space="preserve"> проводиться з працівниками, які: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приймаються на постійну або тимчасову роботу незалежно від їх освіти, стажу роботи та посади;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прибули до університету і беруть безпосередню участь в освітньому та виробничому процесах або виконують інші роботи для університету.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Вступний інструктаж проводиться спеціалістом служби охорони праці або іншою особою відповідно до наказу (розпорядження) ректора, на яку покладається цей обов'язок і яка в установленому цим Положенням порядку пройшла навчання і перевірку знань з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питань охорони праці.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Вступний інструктаж проводиться в кабінеті охорони праці за програмою, розробленою службою охорони праці. Програма та тривалість інструктажу затверджуються ректором університету.</w:t>
      </w:r>
    </w:p>
    <w:p w:rsidR="000F0137" w:rsidRPr="00F8040B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F8040B">
        <w:rPr>
          <w:sz w:val="24"/>
          <w:szCs w:val="24"/>
          <w:lang w:val="uk-UA"/>
        </w:rPr>
        <w:t xml:space="preserve">Запис про проведення вступного інструктажу робиться в журналі реєстрації вступного інструктажу з питань охорони праці для працівників </w:t>
      </w:r>
      <w:r w:rsidRPr="00F736BB">
        <w:rPr>
          <w:sz w:val="24"/>
          <w:szCs w:val="24"/>
          <w:lang w:val="uk-UA"/>
        </w:rPr>
        <w:t>(додаток 4),</w:t>
      </w:r>
      <w:r w:rsidRPr="00F8040B">
        <w:rPr>
          <w:sz w:val="24"/>
          <w:szCs w:val="24"/>
          <w:lang w:val="uk-UA"/>
        </w:rPr>
        <w:t xml:space="preserve"> який зберігається службою охорони праці або працівником, що відповідає за проведення вступного інструктажу, а також у наказі про прийняття працівника на роботу;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5.1.2. </w:t>
      </w:r>
      <w:r w:rsidRPr="00D121E0">
        <w:rPr>
          <w:b/>
          <w:i/>
          <w:sz w:val="24"/>
          <w:szCs w:val="24"/>
          <w:lang w:val="uk-UA"/>
        </w:rPr>
        <w:t>первинний інструктаж з охорони праці</w:t>
      </w:r>
      <w:r w:rsidRPr="00D121E0">
        <w:rPr>
          <w:sz w:val="24"/>
          <w:szCs w:val="24"/>
          <w:lang w:val="uk-UA"/>
        </w:rPr>
        <w:t xml:space="preserve"> проводиться до початку роботи безпосередньо на робочому місці з працівником: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новоприйнятим (постійно чи тимчасово) до університету;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який переводиться з одного структурного підрозділу університету до іншого;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який виконуватиме нову для нього роботу;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відрядженим іншою установою чи закладом освіти, який бере безпосередню участь в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освітньому або виробничому процесах.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Первинний інструктаж на робочому місці проводиться індивідуально або з групою осіб одного фаху за чинними в університеті інструкціями з охорони праці відповідно до виконуваних робіт;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5.1.3. </w:t>
      </w:r>
      <w:r w:rsidRPr="00D121E0">
        <w:rPr>
          <w:b/>
          <w:i/>
          <w:sz w:val="24"/>
          <w:szCs w:val="24"/>
          <w:lang w:val="uk-UA"/>
        </w:rPr>
        <w:t>повторний інструктаж з охорони праці</w:t>
      </w:r>
      <w:r w:rsidRPr="00D121E0">
        <w:rPr>
          <w:sz w:val="24"/>
          <w:szCs w:val="24"/>
          <w:lang w:val="uk-UA"/>
        </w:rPr>
        <w:t xml:space="preserve"> проводиться на робочому місці індивідуально з окремим працівником, групою працівників, які виконують однотипні роботи, за обсягом і змістом питань первинного інструктажу</w:t>
      </w:r>
      <w:r>
        <w:rPr>
          <w:sz w:val="24"/>
          <w:szCs w:val="24"/>
          <w:lang w:val="uk-UA"/>
        </w:rPr>
        <w:t xml:space="preserve"> </w:t>
      </w:r>
      <w:r w:rsidRPr="00F736BB">
        <w:rPr>
          <w:sz w:val="24"/>
          <w:szCs w:val="24"/>
          <w:lang w:val="uk-UA"/>
        </w:rPr>
        <w:t>(додаток 2).</w:t>
      </w:r>
    </w:p>
    <w:p w:rsidR="000F0137" w:rsidRDefault="000F0137" w:rsidP="00173219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Повторний інструктаж проводиться на роботах</w:t>
      </w:r>
      <w:r>
        <w:rPr>
          <w:sz w:val="24"/>
          <w:szCs w:val="24"/>
          <w:lang w:val="uk-UA"/>
        </w:rPr>
        <w:t>:</w:t>
      </w:r>
    </w:p>
    <w:p w:rsidR="000F0137" w:rsidRDefault="000F0137" w:rsidP="00173219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D121E0">
        <w:rPr>
          <w:sz w:val="24"/>
          <w:szCs w:val="24"/>
          <w:lang w:val="uk-UA"/>
        </w:rPr>
        <w:t xml:space="preserve">з підвищеною небезпекою - 1 раз на 3місяці, 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D121E0">
        <w:rPr>
          <w:sz w:val="24"/>
          <w:szCs w:val="24"/>
          <w:lang w:val="uk-UA"/>
        </w:rPr>
        <w:t>для решти робіт - 1 раз на 6 місяців;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5.1.4. </w:t>
      </w:r>
      <w:r w:rsidRPr="00D121E0">
        <w:rPr>
          <w:b/>
          <w:i/>
          <w:sz w:val="24"/>
          <w:szCs w:val="24"/>
          <w:lang w:val="uk-UA"/>
        </w:rPr>
        <w:t>позаплановий інструктаж</w:t>
      </w:r>
      <w:r w:rsidRPr="00D121E0">
        <w:rPr>
          <w:sz w:val="24"/>
          <w:szCs w:val="24"/>
          <w:lang w:val="uk-UA"/>
        </w:rPr>
        <w:t xml:space="preserve"> проводиться на робочому місці або в кабінеті охорони праці у разі: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введення в дію нових або внесення змін та доповнень до нормативно-правових актів з охорони праці;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зміни технологічного процесу, заміни або модернізації устаткування, приладів та інструментів, вихідної сировини, матеріалів та інших факторів, що впливають на стан охорони праці;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порушень працівниками вимог нормативно-правових актів з охорони праці, що призвели до травм, аварій, пожеж тощо;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перерви в роботі виконавця більше ніж на 30 календарних днів - для робіт з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підвищеною небезпекою, для решти робіт - понад 60 днів.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Позаплановий інструктаж проводиться індивідуально з окремим працівником або групою працівників одного фаху. Обсяг і зміст позапланового інструктажу визначаються в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кожному окремому випадку залежно від причин і обставин, що спричинили потребу його проведення;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5.1.5. </w:t>
      </w:r>
      <w:r w:rsidRPr="00D121E0">
        <w:rPr>
          <w:b/>
          <w:i/>
          <w:sz w:val="24"/>
          <w:szCs w:val="24"/>
          <w:lang w:val="uk-UA"/>
        </w:rPr>
        <w:t>цільовий інструктаж з охорони праці</w:t>
      </w:r>
      <w:r w:rsidRPr="00D121E0">
        <w:rPr>
          <w:sz w:val="24"/>
          <w:szCs w:val="24"/>
          <w:lang w:val="uk-UA"/>
        </w:rPr>
        <w:t xml:space="preserve"> проводиться у разі: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ліквідації аварії або стихійного лиха;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проведення робіт, на які відповідно до законодавства з питань охорони праці оформлюються наряд-допуск, наказ або розпорядження.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Цільовий інструктаж проводиться індивідуально з окремим працівником або групою працівників. Обсяг і зміст цільового інструктажу визначаються залежно від виду робіт, що виконуватимуться.</w:t>
      </w:r>
    </w:p>
    <w:p w:rsidR="000F0137" w:rsidRPr="00D121E0" w:rsidRDefault="000F0137" w:rsidP="00762BD2">
      <w:pPr>
        <w:pStyle w:val="a1"/>
        <w:spacing w:after="120"/>
        <w:ind w:firstLine="720"/>
      </w:pPr>
      <w:r w:rsidRPr="00D121E0">
        <w:t xml:space="preserve">5.1.6. Первинний, повторний, позаплановий і цільовий інструктажі проводить безпосередній керівник робіт (керівник структурного підрозділу). </w:t>
      </w:r>
    </w:p>
    <w:p w:rsidR="000F0137" w:rsidRPr="00D121E0" w:rsidRDefault="000F0137" w:rsidP="008C3426">
      <w:pPr>
        <w:pStyle w:val="a1"/>
        <w:ind w:firstLine="720"/>
      </w:pPr>
      <w:r w:rsidRPr="00D121E0">
        <w:t>5.1.7. Первинний, повторний, позаплановий і цільовий інструктажі з охорони праці завершуються перевіркою знань у вигляді усного опитування або за допомогою технічних засобів, а також перевіркою набутих навичок безпечних методів праці, особою, яка проводила інструктаж.</w:t>
      </w:r>
    </w:p>
    <w:p w:rsidR="000F0137" w:rsidRPr="00567CEF" w:rsidRDefault="000F0137" w:rsidP="008C3426">
      <w:pPr>
        <w:pStyle w:val="a1"/>
        <w:ind w:firstLine="720"/>
      </w:pPr>
      <w:r w:rsidRPr="00D121E0">
        <w:t xml:space="preserve">При незадовільних результатах перевірки знань, умінь і навичок щодо безпечного виконання робіт після первинного, повторного чи позапланового інструктажів, протягом </w:t>
      </w:r>
      <w:r w:rsidRPr="00567CEF">
        <w:t>10 днів додатково проводяться інструктаж і повторна перевірка знань.</w:t>
      </w:r>
    </w:p>
    <w:p w:rsidR="000F0137" w:rsidRPr="00D121E0" w:rsidRDefault="000F0137" w:rsidP="00762BD2">
      <w:pPr>
        <w:pStyle w:val="a1"/>
        <w:spacing w:after="120"/>
        <w:ind w:firstLine="720"/>
      </w:pPr>
      <w:r w:rsidRPr="00D121E0">
        <w:t xml:space="preserve">При незадовільних результатах перевірки знань після цільового інструктажу допуск до виконання робіт не надається. Повторна перевірка знань при цьому не дозволяється. </w:t>
      </w:r>
    </w:p>
    <w:p w:rsidR="000F0137" w:rsidRPr="00D121E0" w:rsidRDefault="000F0137" w:rsidP="008C3426">
      <w:pPr>
        <w:pStyle w:val="a1"/>
        <w:ind w:firstLine="720"/>
      </w:pPr>
      <w:r w:rsidRPr="00D121E0">
        <w:t xml:space="preserve">5.1.8. Про проведення первинного, повторного, позапланового та цільового інструктажів з охорони праці працівників та їх допуск до роботи особа, яка проводила інструктаж, уносить запис до журналу реєстрації інструктажів з питань охорони праці на робочому місці </w:t>
      </w:r>
      <w:r w:rsidRPr="00F736BB">
        <w:t>(додаток 2).</w:t>
      </w:r>
      <w:r w:rsidRPr="00D121E0">
        <w:t xml:space="preserve"> Сторінки журналу реєстрації інструктажів мають бути пронумеровані, прошнуровані і скріплені печаткою.</w:t>
      </w:r>
    </w:p>
    <w:p w:rsidR="000F0137" w:rsidRPr="00D121E0" w:rsidRDefault="000F0137" w:rsidP="00762BD2">
      <w:pPr>
        <w:pStyle w:val="a1"/>
        <w:spacing w:after="120"/>
        <w:ind w:firstLine="720"/>
      </w:pPr>
      <w:r w:rsidRPr="00D121E0">
        <w:t xml:space="preserve">У разі виконання робіт, що потребують оформлення наряду-допуску, цільовий інструктаж реєструється в цьому наряді-допуску, а в журналі реєстрації інструктажів - не обов'язково. </w:t>
      </w:r>
    </w:p>
    <w:p w:rsidR="000F0137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5.1.9. Перелік професій та посад працівників, які звільняються від повторного інструктажу, затверджується ректором університету.</w:t>
      </w: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762BD2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b/>
          <w:sz w:val="24"/>
          <w:szCs w:val="24"/>
          <w:lang w:val="uk-UA"/>
        </w:rPr>
        <w:t>5.2. Інструктажі з охорони праці зі здобувачами освіти під час трудового і професійного навчання на виробництві</w:t>
      </w:r>
      <w:r w:rsidRPr="00D121E0">
        <w:rPr>
          <w:sz w:val="24"/>
          <w:szCs w:val="24"/>
          <w:lang w:val="uk-UA"/>
        </w:rPr>
        <w:t xml:space="preserve"> проводяться відповідно до цього Положення, а саме: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5.2.1. </w:t>
      </w:r>
      <w:r w:rsidRPr="00D121E0">
        <w:rPr>
          <w:b/>
          <w:i/>
          <w:sz w:val="24"/>
          <w:szCs w:val="24"/>
          <w:lang w:val="uk-UA"/>
        </w:rPr>
        <w:t>вступний інструктаж з охорони праці</w:t>
      </w:r>
      <w:r w:rsidRPr="00D121E0">
        <w:rPr>
          <w:sz w:val="24"/>
          <w:szCs w:val="24"/>
          <w:lang w:val="uk-UA"/>
        </w:rPr>
        <w:t>:</w:t>
      </w:r>
    </w:p>
    <w:p w:rsidR="000F0137" w:rsidRPr="00D121E0" w:rsidRDefault="000F0137" w:rsidP="00D121E0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до початку трудового або професійного навчання на виробництві;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у разі екскурсії на підприємство.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Вступний інструктаж з охорони праці зі здобувачами освіти перед початком трудового і професійного навчання проводять керівники робіт на виробництві (начальники структурних підрозділів, дільниць, майстри, фізичні особи, які використовують найману працю).</w:t>
      </w:r>
    </w:p>
    <w:p w:rsidR="000F0137" w:rsidRPr="00D121E0" w:rsidRDefault="000F0137" w:rsidP="00567CEF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Реєстрація вступного інструктажу з охорони праці проводиться у журналі реєстрації вступного інструктажу з питань охорони праці для працівників;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5.2.2. </w:t>
      </w:r>
      <w:r w:rsidRPr="00D121E0">
        <w:rPr>
          <w:b/>
          <w:i/>
          <w:sz w:val="24"/>
          <w:szCs w:val="24"/>
          <w:lang w:val="uk-UA"/>
        </w:rPr>
        <w:t>первинний інструктаж: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перед початком навчанн</w:t>
      </w:r>
      <w:r>
        <w:rPr>
          <w:sz w:val="24"/>
          <w:szCs w:val="24"/>
          <w:lang w:val="uk-UA"/>
        </w:rPr>
        <w:t>я в кожному кабінеті, майстерні</w:t>
      </w:r>
      <w:r w:rsidRPr="00D121E0">
        <w:rPr>
          <w:sz w:val="24"/>
          <w:szCs w:val="24"/>
          <w:lang w:val="uk-UA"/>
        </w:rPr>
        <w:t>;</w:t>
      </w:r>
    </w:p>
    <w:p w:rsidR="000F0137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перед виконанням кожного навчального завдання, пов'язаного з використанням різних механізмів, інструментів, матеріалів тощо.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Первинний інструктаж з охорони праці зі здобувачами освіти проводиться до початку роботи безпосередньо на робочому місці (дільниця підприємства, організації), де проводиться трудове та професійне навчання;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5.2.3. </w:t>
      </w:r>
      <w:r w:rsidRPr="00D121E0">
        <w:rPr>
          <w:b/>
          <w:i/>
          <w:sz w:val="24"/>
          <w:szCs w:val="24"/>
          <w:lang w:val="uk-UA"/>
        </w:rPr>
        <w:t>позаплановий інструктаж: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у разі порушень здобувачами освіти вимог нормативно-правових актів з охорони праці, що можуть призвести або призвели до травм, надзвичайних ситуацій тощо;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5.2.4. </w:t>
      </w:r>
      <w:r w:rsidRPr="00D121E0">
        <w:rPr>
          <w:b/>
          <w:i/>
          <w:sz w:val="24"/>
          <w:szCs w:val="24"/>
          <w:lang w:val="uk-UA"/>
        </w:rPr>
        <w:t>повторний інструктаж: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на робочому місці, де здійснюється трудове та професійне навчання, у строки, визначені нормативно-правовими актами з охорони праці, які діють у галузі, або роботодавцем з урахуванням конкретних умов праці, але не рідше: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для робіт з підвищеною небезпекою - 1 разу на 3 місяці;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для решти робіт - 1 разу на 6 місяців;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 xml:space="preserve">5.2.5. </w:t>
      </w:r>
      <w:r w:rsidRPr="00D121E0">
        <w:rPr>
          <w:b/>
          <w:i/>
          <w:sz w:val="24"/>
          <w:szCs w:val="24"/>
          <w:lang w:val="uk-UA"/>
        </w:rPr>
        <w:t>цільовий інструктаж:</w:t>
      </w:r>
    </w:p>
    <w:p w:rsidR="000F0137" w:rsidRPr="00D121E0" w:rsidRDefault="000F0137" w:rsidP="008C3426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у разі їх участі у ліквідації аварії або стихійного лиха;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- під час проведення робіт, на які відповідно до законодавства оформлюються наряд-допуск, наказ або розпорядження.</w:t>
      </w:r>
    </w:p>
    <w:p w:rsidR="000F0137" w:rsidRPr="00D121E0" w:rsidRDefault="000F0137" w:rsidP="00762BD2">
      <w:pPr>
        <w:spacing w:after="120"/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5.2.7. Тематика та порядок проведення інструктажів з питань охорони праці для здобувачів освіти під час трудового і професійного навчання в закладах освіти та на виробництві визначаються нормативно-правовими актами у сфері освіти і охорони праці з</w:t>
      </w:r>
      <w:r>
        <w:rPr>
          <w:sz w:val="24"/>
          <w:szCs w:val="24"/>
          <w:lang w:val="uk-UA"/>
        </w:rPr>
        <w:t> </w:t>
      </w:r>
      <w:r w:rsidRPr="00D121E0">
        <w:rPr>
          <w:sz w:val="24"/>
          <w:szCs w:val="24"/>
          <w:lang w:val="uk-UA"/>
        </w:rPr>
        <w:t>урахуванням специфіки навчання в цих закладах.</w:t>
      </w:r>
    </w:p>
    <w:p w:rsidR="000F0137" w:rsidRPr="00D121E0" w:rsidRDefault="000F0137" w:rsidP="00A72427">
      <w:pPr>
        <w:ind w:firstLine="720"/>
        <w:jc w:val="both"/>
        <w:rPr>
          <w:sz w:val="24"/>
          <w:szCs w:val="24"/>
          <w:lang w:val="uk-UA"/>
        </w:rPr>
      </w:pPr>
      <w:r w:rsidRPr="00D121E0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3.</w:t>
      </w:r>
      <w:r w:rsidRPr="00D121E0">
        <w:rPr>
          <w:sz w:val="24"/>
          <w:szCs w:val="24"/>
          <w:lang w:val="uk-UA"/>
        </w:rPr>
        <w:t xml:space="preserve"> Крім проведення інструктажів з охорони праці, під час трудового і професійного навчання із здобувачами освіти, працівниками університету у процесі навчання проводяться інструктажі з безпеки життєдіяльності, які містять питання безпеки праці, охорони здоров'я, пожежної, радіаційної безпеки, цивільного захисту, безпеки дорожнього руху, попередження побутового травматизму, дій у випадку надзвичайних ситуацій тощо.</w:t>
      </w:r>
    </w:p>
    <w:p w:rsidR="000F0137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Default="000F0137" w:rsidP="00762BD2">
      <w:pPr>
        <w:ind w:firstLine="720"/>
        <w:jc w:val="both"/>
        <w:rPr>
          <w:sz w:val="24"/>
          <w:szCs w:val="24"/>
          <w:lang w:val="uk-UA"/>
        </w:rPr>
      </w:pPr>
    </w:p>
    <w:p w:rsidR="000F0137" w:rsidRDefault="000F0137" w:rsidP="00A72427">
      <w:pPr>
        <w:pStyle w:val="NormalWeb"/>
        <w:spacing w:before="0" w:beforeAutospacing="0" w:after="0" w:afterAutospacing="0"/>
        <w:ind w:firstLine="720"/>
        <w:jc w:val="both"/>
        <w:rPr>
          <w:rStyle w:val="Strong"/>
          <w:lang w:val="uk-UA"/>
        </w:rPr>
      </w:pPr>
      <w:r w:rsidRPr="00D121E0">
        <w:rPr>
          <w:rStyle w:val="Strong"/>
          <w:lang w:val="uk-UA"/>
        </w:rPr>
        <w:t>6. Порядок проведення та реєстрації інструктажів з безпеки життєдіяльності</w:t>
      </w:r>
    </w:p>
    <w:p w:rsidR="000F0137" w:rsidRDefault="000F0137" w:rsidP="00A72427">
      <w:pPr>
        <w:pStyle w:val="NormalWeb"/>
        <w:spacing w:before="0" w:beforeAutospacing="0" w:after="0" w:afterAutospacing="0"/>
        <w:ind w:firstLine="720"/>
        <w:jc w:val="both"/>
        <w:rPr>
          <w:rStyle w:val="Strong"/>
          <w:lang w:val="uk-UA"/>
        </w:rPr>
      </w:pPr>
    </w:p>
    <w:p w:rsidR="000F0137" w:rsidRPr="00D121E0" w:rsidRDefault="000F0137" w:rsidP="008C3426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>6.1. Інструктажі з безпеки життєдіяльності проводяться із здобувачами освіти. Інструктажі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тощо:</w:t>
      </w:r>
    </w:p>
    <w:p w:rsidR="000F0137" w:rsidRPr="00D121E0" w:rsidRDefault="000F0137" w:rsidP="008C3426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 xml:space="preserve">6.1.1. Перед початком навчальних занять один раз на рік, а також при зарахуванні або оформленні до закладу освіти здобувача освіти проводиться </w:t>
      </w:r>
      <w:r w:rsidRPr="00D121E0">
        <w:rPr>
          <w:b/>
          <w:i/>
          <w:lang w:val="uk-UA"/>
        </w:rPr>
        <w:t>вступний інструктаж з безпеки життєдіяльності</w:t>
      </w:r>
      <w:r w:rsidRPr="00D121E0">
        <w:rPr>
          <w:lang w:val="uk-UA"/>
        </w:rPr>
        <w:t>.</w:t>
      </w:r>
    </w:p>
    <w:p w:rsidR="000F0137" w:rsidRPr="00D121E0" w:rsidRDefault="000F0137" w:rsidP="008C342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 xml:space="preserve">Вступний інструктаж проводиться </w:t>
      </w:r>
      <w:r>
        <w:rPr>
          <w:lang w:val="uk-UA"/>
        </w:rPr>
        <w:t xml:space="preserve">завідувачами кафедр, </w:t>
      </w:r>
      <w:r w:rsidRPr="00D121E0">
        <w:rPr>
          <w:lang w:val="uk-UA"/>
        </w:rPr>
        <w:t>кураторами груп. Програма та порядок проведення вступного інструктажу з безпеки життєдіяльності затверджуються наказом ректора університету.</w:t>
      </w:r>
    </w:p>
    <w:p w:rsidR="000F0137" w:rsidRPr="00D121E0" w:rsidRDefault="000F0137" w:rsidP="008C3426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>Запис про вступний інструктаж робиться на окремій сторінці журналу обліку навчальних занять</w:t>
      </w:r>
      <w:r>
        <w:rPr>
          <w:lang w:val="uk-UA"/>
        </w:rPr>
        <w:t xml:space="preserve">, академічного </w:t>
      </w:r>
      <w:r w:rsidRPr="00F736BB">
        <w:rPr>
          <w:lang w:val="uk-UA"/>
        </w:rPr>
        <w:t xml:space="preserve">журналу </w:t>
      </w:r>
      <w:r w:rsidRPr="00F736BB">
        <w:t>(</w:t>
      </w:r>
      <w:r w:rsidRPr="00F736BB">
        <w:rPr>
          <w:lang w:val="uk-UA"/>
        </w:rPr>
        <w:t>додаток</w:t>
      </w:r>
      <w:r w:rsidRPr="00F736BB">
        <w:t xml:space="preserve"> </w:t>
      </w:r>
      <w:r w:rsidRPr="00F736BB">
        <w:rPr>
          <w:lang w:val="uk-UA"/>
        </w:rPr>
        <w:t>3</w:t>
      </w:r>
      <w:r w:rsidRPr="00F736BB">
        <w:t>)</w:t>
      </w:r>
      <w:r w:rsidRPr="00D121E0">
        <w:rPr>
          <w:lang w:val="uk-UA"/>
        </w:rPr>
        <w:t>.</w:t>
      </w:r>
    </w:p>
    <w:p w:rsidR="000F0137" w:rsidRPr="00D121E0" w:rsidRDefault="000F0137" w:rsidP="008C3426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 xml:space="preserve">6.1.2. </w:t>
      </w:r>
      <w:r w:rsidRPr="00D121E0">
        <w:rPr>
          <w:b/>
          <w:i/>
          <w:lang w:val="uk-UA"/>
        </w:rPr>
        <w:t>Первинний інструктаж з безпеки життєдіяльності</w:t>
      </w:r>
      <w:r w:rsidRPr="00D121E0">
        <w:rPr>
          <w:lang w:val="uk-UA"/>
        </w:rPr>
        <w:t xml:space="preserve"> проводиться на початку заняття у кожному кабінеті, лабораторії, майстерні, спортзалі тощо, перед початком канікул, а також за межами закладу освіти, де освітній процес пов'язаний з використанням небезпечних або шкідливих для здоров'я факторів. Первинний інструктаж з безпеки життєдіяльності проводять викладачі, куратори груп, тренери, керівники гуртків тощо. Цей інструктаж проводиться із здобувачами освіти, а також з батьками, які беруть участь у</w:t>
      </w:r>
      <w:r>
        <w:rPr>
          <w:lang w:val="uk-UA"/>
        </w:rPr>
        <w:t> </w:t>
      </w:r>
      <w:r w:rsidRPr="00D121E0">
        <w:rPr>
          <w:lang w:val="uk-UA"/>
        </w:rPr>
        <w:t>позанавчальних заходах.</w:t>
      </w:r>
    </w:p>
    <w:p w:rsidR="000F0137" w:rsidRPr="00D121E0" w:rsidRDefault="000F0137" w:rsidP="008C3426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>Первинний інструктаж з безпеки життєдіяльності, який проводиться перед початком кожного практичного заняття (практичної, лабораторної роботи тощо), реєструється в</w:t>
      </w:r>
      <w:r>
        <w:rPr>
          <w:lang w:val="uk-UA"/>
        </w:rPr>
        <w:t> </w:t>
      </w:r>
      <w:r w:rsidRPr="00D121E0">
        <w:rPr>
          <w:lang w:val="uk-UA"/>
        </w:rPr>
        <w:t>журналі обліку навчальних занять,</w:t>
      </w:r>
      <w:r w:rsidRPr="00FE4968">
        <w:rPr>
          <w:lang w:val="uk-UA"/>
        </w:rPr>
        <w:t xml:space="preserve"> </w:t>
      </w:r>
      <w:r w:rsidRPr="00D121E0">
        <w:rPr>
          <w:lang w:val="uk-UA"/>
        </w:rPr>
        <w:t>виробничого навчання</w:t>
      </w:r>
      <w:r>
        <w:rPr>
          <w:lang w:val="uk-UA"/>
        </w:rPr>
        <w:t>,</w:t>
      </w:r>
      <w:r w:rsidRPr="00D121E0">
        <w:rPr>
          <w:lang w:val="uk-UA"/>
        </w:rPr>
        <w:t xml:space="preserve"> </w:t>
      </w:r>
      <w:r>
        <w:rPr>
          <w:lang w:val="uk-UA"/>
        </w:rPr>
        <w:t>академічному журналі</w:t>
      </w:r>
      <w:r w:rsidRPr="00D121E0">
        <w:rPr>
          <w:lang w:val="uk-UA"/>
        </w:rPr>
        <w:t xml:space="preserve"> на сторінці предмета в розділі про запис змісту заняття.</w:t>
      </w:r>
    </w:p>
    <w:p w:rsidR="000F0137" w:rsidRPr="00D121E0" w:rsidRDefault="000F0137" w:rsidP="008C3426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 xml:space="preserve">6.1.3. </w:t>
      </w:r>
      <w:r w:rsidRPr="00D121E0">
        <w:rPr>
          <w:b/>
          <w:i/>
          <w:lang w:val="uk-UA"/>
        </w:rPr>
        <w:t xml:space="preserve">Позаплановий інструктаж з безпеки життєдіяльності </w:t>
      </w:r>
      <w:r w:rsidRPr="00D121E0">
        <w:rPr>
          <w:lang w:val="uk-UA"/>
        </w:rPr>
        <w:t>із здобувачами освіти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підготовки тощо), нещасних випадків.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 xml:space="preserve">6.1.4. </w:t>
      </w:r>
      <w:r w:rsidRPr="00D121E0">
        <w:rPr>
          <w:b/>
          <w:i/>
          <w:lang w:val="uk-UA"/>
        </w:rPr>
        <w:t>Цільовий інструктаж з безпеки життєдіяльності</w:t>
      </w:r>
      <w:r w:rsidRPr="00D121E0">
        <w:rPr>
          <w:lang w:val="uk-UA"/>
        </w:rPr>
        <w:t xml:space="preserve"> проводиться із здобувачами освіти у разі організації позанавчальних заходів (олімпіади, турніри з 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проведення науково-дослідних робіт на навчально-дослідній ділянці тощо).</w:t>
      </w:r>
    </w:p>
    <w:p w:rsidR="000F0137" w:rsidRDefault="000F0137" w:rsidP="00AA7012">
      <w:pPr>
        <w:pStyle w:val="a1"/>
        <w:ind w:firstLine="720"/>
      </w:pPr>
      <w:r w:rsidRPr="00D121E0">
        <w:t>6.1.5. 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здобувачів освіти з безпеки життєдіяльності</w:t>
      </w:r>
      <w:r>
        <w:t xml:space="preserve"> </w:t>
      </w:r>
      <w:r w:rsidRPr="00F736BB">
        <w:t>(додаток 6</w:t>
      </w:r>
      <w:r>
        <w:t>)</w:t>
      </w:r>
      <w:r w:rsidRPr="00D121E0">
        <w:t>, що зберігається в</w:t>
      </w:r>
      <w:r>
        <w:t> </w:t>
      </w:r>
      <w:r w:rsidRPr="00D121E0">
        <w:t>кожному кабінеті, лабораторії, майстерні, спортзалі тощо.</w:t>
      </w:r>
      <w:r>
        <w:t xml:space="preserve"> </w:t>
      </w:r>
      <w:r w:rsidRPr="00D121E0">
        <w:t>Сторінки журналу реєстрації інструктажів мають бути пронумеровані, прошнуровані і скріплені печаткою.</w:t>
      </w:r>
    </w:p>
    <w:p w:rsidR="000F0137" w:rsidRDefault="000F0137" w:rsidP="00A72427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</w:p>
    <w:p w:rsidR="000F0137" w:rsidRPr="00D121E0" w:rsidRDefault="000F0137" w:rsidP="00A72427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</w:p>
    <w:p w:rsidR="000F0137" w:rsidRDefault="000F0137" w:rsidP="00A72427">
      <w:pPr>
        <w:pStyle w:val="NormalWeb"/>
        <w:spacing w:before="0" w:beforeAutospacing="0" w:after="0" w:afterAutospacing="0"/>
        <w:ind w:firstLine="720"/>
        <w:jc w:val="center"/>
        <w:rPr>
          <w:b/>
          <w:lang w:val="uk-UA"/>
        </w:rPr>
      </w:pPr>
      <w:r w:rsidRPr="002A2F92">
        <w:rPr>
          <w:b/>
          <w:lang w:val="uk-UA"/>
        </w:rPr>
        <w:t>7. Стажування, дублювання і допуск працівників до роботи</w:t>
      </w:r>
    </w:p>
    <w:p w:rsidR="000F0137" w:rsidRPr="002A2F92" w:rsidRDefault="000F0137" w:rsidP="00A72427">
      <w:pPr>
        <w:pStyle w:val="NormalWeb"/>
        <w:spacing w:before="0" w:beforeAutospacing="0" w:after="0" w:afterAutospacing="0"/>
        <w:ind w:firstLine="720"/>
        <w:jc w:val="center"/>
        <w:rPr>
          <w:b/>
          <w:lang w:val="uk-UA"/>
        </w:rPr>
      </w:pPr>
    </w:p>
    <w:p w:rsidR="000F0137" w:rsidRPr="00D121E0" w:rsidRDefault="000F0137" w:rsidP="002A2F92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bookmarkStart w:id="10" w:name="n166"/>
      <w:bookmarkEnd w:id="10"/>
      <w:r w:rsidRPr="00D121E0">
        <w:rPr>
          <w:lang w:val="uk-UA"/>
        </w:rPr>
        <w:t>7.1. Новоприйняті працівники після первинного інструктажу на робочому місці до початку самостійної роботи повинні під керівництвом досвідчених, кваліфікованих працівників пройти стажування протягом не менше 2-15 змін або дублювання протягом не менше шести змін.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1" w:name="n408"/>
      <w:bookmarkEnd w:id="11"/>
      <w:r w:rsidRPr="00D121E0">
        <w:rPr>
          <w:lang w:val="uk-UA"/>
        </w:rPr>
        <w:t>Стажування або дублювання проводиться, як правило, під час професійної підготовки на право виконання робіт підвищеної небезпеки у випадках, передбачених нормативно-правовими актами з охорони праці.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2" w:name="n409"/>
      <w:bookmarkStart w:id="13" w:name="n167"/>
      <w:bookmarkEnd w:id="12"/>
      <w:bookmarkEnd w:id="13"/>
      <w:r w:rsidRPr="00D121E0">
        <w:rPr>
          <w:lang w:val="uk-UA"/>
        </w:rPr>
        <w:t>7.2. Працівники, функціональні обов'язки яких пов'язані із забезпеченням безаварійної роботи об'єктів підвищеної небезпеки або з виконанням окремих робіт підвищеної небезпеки, до початку самостійної роботи повинні проходити дублювання з обов'язковим проходженням у цей період протиаварійних і протипожежних тренувань відповідно до плану ліквідації аварій.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4" w:name="n168"/>
      <w:bookmarkEnd w:id="14"/>
      <w:r w:rsidRPr="00D121E0">
        <w:rPr>
          <w:lang w:val="uk-UA"/>
        </w:rPr>
        <w:t>7.3. Допуск до стажування (дублювання) оформлюється наказом (розпорядженням) ректора університету. У наказі (розпорядженні) визначається тривалість стажування (дублювання) та вказується прізвище та ініціали працівника, відповідального за проведення стажування (дублювання).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5" w:name="n410"/>
      <w:bookmarkStart w:id="16" w:name="n169"/>
      <w:bookmarkEnd w:id="15"/>
      <w:bookmarkEnd w:id="16"/>
      <w:r w:rsidRPr="00D121E0">
        <w:rPr>
          <w:lang w:val="uk-UA"/>
        </w:rPr>
        <w:t>7.4. Перелік посад і професій працівників, які повинні проходити стажування (дублювання), а також тривалість стажування (дублювання) визначаються ректором університету відповідно до нормативно-правових актів з охорони праці. Тривалість стажування (дублювання) залежить від стажу і характеру роботи, а також від кваліфікації працівника.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D121E0">
        <w:rPr>
          <w:lang w:val="uk-UA"/>
        </w:rPr>
        <w:t>7.5. Ректору університету надається право своїм наказом (розпорядженням) звільняти від проходження стажування (дублювання) працівника, який має стаж роботи за відповідною професією не менше 3 років або переводиться з одного підрозділу до іншого, де характер роботи та тип обладнання, на якому він працюватиме, не змінюються.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7" w:name="n411"/>
      <w:bookmarkStart w:id="18" w:name="n171"/>
      <w:bookmarkEnd w:id="17"/>
      <w:bookmarkEnd w:id="18"/>
      <w:r w:rsidRPr="00D121E0">
        <w:rPr>
          <w:lang w:val="uk-UA"/>
        </w:rPr>
        <w:t>7.6. Стажування (дублювання) проводиться за програмами для конкретної професії, які розробляються на підприємстві відповідно до функціональних обов'язків працівника і затверджуються ректором університету.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19" w:name="n412"/>
      <w:bookmarkStart w:id="20" w:name="n172"/>
      <w:bookmarkEnd w:id="19"/>
      <w:bookmarkEnd w:id="20"/>
      <w:r w:rsidRPr="00D121E0">
        <w:rPr>
          <w:lang w:val="uk-UA"/>
        </w:rPr>
        <w:t>7.7. Стажування (дублювання) проводиться на своєму робочому місці. У процесі стажування працівники повинні виконувати роботи, які за складністю, характером, вимогами безпеки відповідають роботам, що передбачаються функціональними обов'язками цих працівників.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21" w:name="n173"/>
      <w:bookmarkEnd w:id="21"/>
      <w:r w:rsidRPr="00D121E0">
        <w:rPr>
          <w:lang w:val="uk-UA"/>
        </w:rPr>
        <w:t>7.8. У процесі стажування (дублювання) працівник повинен:</w:t>
      </w:r>
    </w:p>
    <w:p w:rsidR="000F0137" w:rsidRPr="00D121E0" w:rsidRDefault="000F0137" w:rsidP="002A2F92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bookmarkStart w:id="22" w:name="n174"/>
      <w:bookmarkEnd w:id="22"/>
      <w:r w:rsidRPr="00D121E0">
        <w:rPr>
          <w:lang w:val="uk-UA"/>
        </w:rPr>
        <w:t>- закріпити знання щодо правил безпечної експлуатації технологічного обладнання, технологічних і посадових інструкцій та інструкцій з охорони праці;</w:t>
      </w:r>
    </w:p>
    <w:p w:rsidR="000F0137" w:rsidRPr="00D121E0" w:rsidRDefault="000F0137" w:rsidP="002A2F92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bookmarkStart w:id="23" w:name="n175"/>
      <w:bookmarkEnd w:id="23"/>
      <w:r w:rsidRPr="00D121E0">
        <w:rPr>
          <w:lang w:val="uk-UA"/>
        </w:rPr>
        <w:t>- оволодіти навичками орієнтування у виробничих ситуаціях у нормальних і аварійних умовах;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24" w:name="n176"/>
      <w:bookmarkEnd w:id="24"/>
      <w:r w:rsidRPr="00D121E0">
        <w:rPr>
          <w:lang w:val="uk-UA"/>
        </w:rPr>
        <w:t>- засвоїти в конкретних умовах технологічні процеси і обладнання та методи безаварійного керування ними з метою забезпечення вимог безпеки праці.</w:t>
      </w:r>
    </w:p>
    <w:p w:rsidR="000F0137" w:rsidRPr="00D121E0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bookmarkStart w:id="25" w:name="n177"/>
      <w:bookmarkEnd w:id="25"/>
      <w:r w:rsidRPr="00D121E0">
        <w:rPr>
          <w:lang w:val="uk-UA"/>
        </w:rPr>
        <w:t>7.9. Після закінчення стажування (дублювання) та при задовільних результатах перевірки знань з питань охорони праці наказом (розпорядженням) ректора університету працівник допускається до самостійної роботи, про що робиться запис у журналі реєстрації інструктажів, у протилежному випадку, якщо працівник не оволодів необхідними виробничими навичками чи отримав незадовільну оцінку з протиаварійних та протипожежних тренувань, то стажування (дублювання) новим наказом (розпорядженням) може бути продовжено на термін не більше двох змін.</w:t>
      </w:r>
    </w:p>
    <w:p w:rsidR="000F0137" w:rsidRPr="002A2F92" w:rsidRDefault="000F0137" w:rsidP="002A2F92">
      <w:pPr>
        <w:pStyle w:val="NormalWeb"/>
        <w:spacing w:before="0" w:beforeAutospacing="0" w:after="120" w:afterAutospacing="0"/>
        <w:ind w:firstLine="720"/>
        <w:jc w:val="both"/>
        <w:rPr>
          <w:lang w:val="uk-UA"/>
        </w:rPr>
      </w:pPr>
      <w:r w:rsidRPr="002A2F92">
        <w:rPr>
          <w:lang w:val="uk-UA"/>
        </w:rPr>
        <w:t>7.10. Проекти наказів про допуск працівника до стажування (дублювання) , звільнення його від проходження стажування, про допуск працівника до самостійної роботи, а також продовження терміну стажування (дублювання) готують керівники структурних підрозділів.</w:t>
      </w:r>
    </w:p>
    <w:p w:rsidR="000F0137" w:rsidRPr="00D121E0" w:rsidRDefault="000F0137" w:rsidP="00BB6F12">
      <w:pPr>
        <w:ind w:firstLine="720"/>
        <w:jc w:val="both"/>
        <w:rPr>
          <w:sz w:val="24"/>
          <w:szCs w:val="24"/>
          <w:lang w:val="uk-UA"/>
        </w:rPr>
      </w:pPr>
    </w:p>
    <w:p w:rsidR="000F0137" w:rsidRPr="00D121E0" w:rsidRDefault="000F0137" w:rsidP="000019AC">
      <w:pPr>
        <w:pStyle w:val="a1"/>
        <w:ind w:firstLine="0"/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Pr="00AD38A5" w:rsidRDefault="000F0137" w:rsidP="00AD38A5">
      <w:pPr>
        <w:ind w:firstLine="4678"/>
        <w:rPr>
          <w:sz w:val="24"/>
          <w:szCs w:val="24"/>
          <w:lang w:val="uk-UA"/>
        </w:rPr>
      </w:pPr>
      <w:r>
        <w:rPr>
          <w:sz w:val="24"/>
          <w:szCs w:val="24"/>
        </w:rPr>
        <w:br w:type="page"/>
      </w:r>
      <w:r w:rsidRPr="00AD38A5">
        <w:rPr>
          <w:sz w:val="24"/>
          <w:szCs w:val="24"/>
          <w:lang w:val="uk-UA"/>
        </w:rPr>
        <w:t>Додаток 1</w:t>
      </w:r>
    </w:p>
    <w:p w:rsidR="000F0137" w:rsidRPr="00AD38A5" w:rsidRDefault="000F0137" w:rsidP="00AD38A5">
      <w:pPr>
        <w:ind w:firstLine="4678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 xml:space="preserve">до пункту 2.15. Положення про порядок </w:t>
      </w:r>
    </w:p>
    <w:p w:rsidR="000F0137" w:rsidRPr="00AD38A5" w:rsidRDefault="000F0137" w:rsidP="00AD38A5">
      <w:pPr>
        <w:ind w:firstLine="4678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проведення навчання і перевірки знань з питань</w:t>
      </w:r>
    </w:p>
    <w:p w:rsidR="000F0137" w:rsidRPr="00EA2395" w:rsidRDefault="000F0137" w:rsidP="00AD38A5">
      <w:pPr>
        <w:ind w:firstLine="4678"/>
        <w:rPr>
          <w:sz w:val="24"/>
          <w:szCs w:val="24"/>
        </w:rPr>
      </w:pPr>
      <w:r w:rsidRPr="00AD38A5">
        <w:rPr>
          <w:sz w:val="24"/>
          <w:szCs w:val="24"/>
          <w:lang w:val="uk-UA"/>
        </w:rPr>
        <w:t>охорони праці та безпеки життєдіяльності</w:t>
      </w:r>
    </w:p>
    <w:p w:rsidR="000F0137" w:rsidRPr="00EA2395" w:rsidRDefault="000F0137" w:rsidP="00CA29F4">
      <w:pPr>
        <w:jc w:val="center"/>
        <w:rPr>
          <w:sz w:val="22"/>
          <w:szCs w:val="22"/>
        </w:rPr>
      </w:pPr>
    </w:p>
    <w:p w:rsidR="000F0137" w:rsidRPr="0000623B" w:rsidRDefault="000F0137" w:rsidP="0000623B">
      <w:pPr>
        <w:pStyle w:val="Title"/>
        <w:spacing w:line="276" w:lineRule="auto"/>
        <w:rPr>
          <w:b w:val="0"/>
          <w:w w:val="85"/>
          <w:sz w:val="22"/>
          <w:szCs w:val="22"/>
          <w:lang w:val="uk-UA"/>
        </w:rPr>
      </w:pPr>
      <w:r w:rsidRPr="0000623B">
        <w:rPr>
          <w:b w:val="0"/>
          <w:w w:val="85"/>
          <w:sz w:val="22"/>
          <w:szCs w:val="22"/>
          <w:lang w:val="uk-UA"/>
        </w:rPr>
        <w:t>МІНІСТЕРСТВО ОСВІТИ І НАУКИ УКРАЇНИ</w:t>
      </w:r>
    </w:p>
    <w:p w:rsidR="000F0137" w:rsidRPr="0000623B" w:rsidRDefault="000F0137" w:rsidP="00CA29F4">
      <w:pPr>
        <w:jc w:val="center"/>
        <w:rPr>
          <w:sz w:val="24"/>
          <w:szCs w:val="24"/>
          <w:lang w:val="uk-UA"/>
        </w:rPr>
      </w:pPr>
      <w:r w:rsidRPr="0000623B">
        <w:rPr>
          <w:sz w:val="24"/>
          <w:szCs w:val="24"/>
          <w:lang w:val="uk-UA"/>
        </w:rPr>
        <w:t>ХЕРСОНСЬКИЙ ДЕРЖАВНИЙ УНІВЕРСИТЕТ</w:t>
      </w:r>
    </w:p>
    <w:tbl>
      <w:tblPr>
        <w:tblW w:w="0" w:type="auto"/>
        <w:tblLook w:val="01E0"/>
      </w:tblPr>
      <w:tblGrid>
        <w:gridCol w:w="9857"/>
      </w:tblGrid>
      <w:tr w:rsidR="000F0137" w:rsidRPr="00CA29F4" w:rsidTr="00D05B86">
        <w:trPr>
          <w:trHeight w:val="373"/>
        </w:trPr>
        <w:tc>
          <w:tcPr>
            <w:tcW w:w="9857" w:type="dxa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rPr>
                <w:b/>
                <w:lang w:val="uk-UA"/>
              </w:rPr>
            </w:pPr>
          </w:p>
        </w:tc>
      </w:tr>
      <w:tr w:rsidR="000F0137" w:rsidRPr="00CA29F4" w:rsidTr="00D05B86">
        <w:trPr>
          <w:trHeight w:hRule="exact" w:val="193"/>
        </w:trPr>
        <w:tc>
          <w:tcPr>
            <w:tcW w:w="9857" w:type="dxa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</w:pPr>
            <w:r w:rsidRPr="00CA29F4"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  <w:t>(найменування структурного підрозділу)</w:t>
            </w:r>
          </w:p>
          <w:p w:rsidR="000F0137" w:rsidRPr="00CA29F4" w:rsidRDefault="000F0137" w:rsidP="00D05B86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137" w:rsidRPr="00CA29F4" w:rsidRDefault="000F0137" w:rsidP="00D05B86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137" w:rsidRPr="00CA29F4" w:rsidRDefault="000F0137" w:rsidP="00D05B86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9F4">
              <w:rPr>
                <w:rFonts w:ascii="Times New Roman" w:hAnsi="Times New Roman"/>
                <w:sz w:val="18"/>
                <w:szCs w:val="18"/>
              </w:rPr>
              <w:t>зділу)</w:t>
            </w:r>
          </w:p>
          <w:p w:rsidR="000F0137" w:rsidRPr="00CA29F4" w:rsidRDefault="000F0137" w:rsidP="00D05B86">
            <w:pPr>
              <w:jc w:val="center"/>
              <w:rPr>
                <w:lang w:val="uk-UA"/>
              </w:rPr>
            </w:pPr>
          </w:p>
        </w:tc>
      </w:tr>
    </w:tbl>
    <w:p w:rsidR="000F0137" w:rsidRPr="00CA29F4" w:rsidRDefault="000F0137" w:rsidP="00CA29F4">
      <w:pPr>
        <w:pStyle w:val="Heading1"/>
        <w:jc w:val="center"/>
        <w:rPr>
          <w:rFonts w:ascii="Times New Roman" w:hAnsi="Times New Roman"/>
          <w:b w:val="0"/>
          <w:sz w:val="24"/>
        </w:rPr>
      </w:pPr>
      <w:r w:rsidRPr="0000623B">
        <w:rPr>
          <w:rFonts w:ascii="Times New Roman" w:hAnsi="Times New Roman"/>
          <w:sz w:val="24"/>
        </w:rPr>
        <w:t>ПРОТОКОЛ №</w:t>
      </w:r>
      <w:r w:rsidRPr="00CA29F4">
        <w:rPr>
          <w:rFonts w:ascii="Times New Roman" w:hAnsi="Times New Roman"/>
          <w:b w:val="0"/>
          <w:sz w:val="24"/>
        </w:rPr>
        <w:t xml:space="preserve"> ____</w:t>
      </w:r>
    </w:p>
    <w:p w:rsidR="000F0137" w:rsidRPr="0000623B" w:rsidRDefault="000F0137" w:rsidP="00CA29F4">
      <w:pPr>
        <w:jc w:val="center"/>
        <w:rPr>
          <w:sz w:val="24"/>
          <w:szCs w:val="24"/>
          <w:lang w:val="uk-UA"/>
        </w:rPr>
      </w:pPr>
      <w:r w:rsidRPr="0000623B">
        <w:rPr>
          <w:sz w:val="24"/>
          <w:szCs w:val="24"/>
          <w:lang w:val="uk-UA"/>
        </w:rPr>
        <w:t>засідання комісії з перевірки знань</w:t>
      </w:r>
    </w:p>
    <w:p w:rsidR="000F0137" w:rsidRPr="0000623B" w:rsidRDefault="000F0137" w:rsidP="0000623B">
      <w:pPr>
        <w:spacing w:line="276" w:lineRule="auto"/>
        <w:jc w:val="center"/>
        <w:rPr>
          <w:sz w:val="24"/>
          <w:szCs w:val="24"/>
          <w:lang w:val="uk-UA"/>
        </w:rPr>
      </w:pPr>
      <w:r w:rsidRPr="0000623B">
        <w:rPr>
          <w:sz w:val="24"/>
          <w:szCs w:val="24"/>
          <w:lang w:val="uk-UA"/>
        </w:rPr>
        <w:t>з питань охорони праці, безпеки життєдіяльності</w:t>
      </w:r>
    </w:p>
    <w:tbl>
      <w:tblPr>
        <w:tblW w:w="9851" w:type="dxa"/>
        <w:tblLayout w:type="fixed"/>
        <w:tblLook w:val="01E0"/>
      </w:tblPr>
      <w:tblGrid>
        <w:gridCol w:w="248"/>
        <w:gridCol w:w="460"/>
        <w:gridCol w:w="248"/>
        <w:gridCol w:w="145"/>
        <w:gridCol w:w="708"/>
        <w:gridCol w:w="701"/>
        <w:gridCol w:w="150"/>
        <w:gridCol w:w="425"/>
        <w:gridCol w:w="267"/>
        <w:gridCol w:w="236"/>
        <w:gridCol w:w="120"/>
        <w:gridCol w:w="369"/>
        <w:gridCol w:w="248"/>
        <w:gridCol w:w="159"/>
        <w:gridCol w:w="1106"/>
        <w:gridCol w:w="472"/>
        <w:gridCol w:w="646"/>
        <w:gridCol w:w="480"/>
        <w:gridCol w:w="489"/>
        <w:gridCol w:w="795"/>
        <w:gridCol w:w="143"/>
        <w:gridCol w:w="1236"/>
      </w:tblGrid>
      <w:tr w:rsidR="000F0137" w:rsidRPr="00CA29F4" w:rsidTr="0000623B">
        <w:trPr>
          <w:trHeight w:hRule="exact" w:val="227"/>
        </w:trPr>
        <w:tc>
          <w:tcPr>
            <w:tcW w:w="248" w:type="dxa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gridSpan w:val="2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17" w:type="dxa"/>
            <w:gridSpan w:val="2"/>
          </w:tcPr>
          <w:p w:rsidR="000F0137" w:rsidRPr="00CA29F4" w:rsidRDefault="000F0137" w:rsidP="00A1710F">
            <w:pPr>
              <w:pStyle w:val="PlainText"/>
              <w:ind w:left="-22"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4290" w:type="dxa"/>
            <w:gridSpan w:val="8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</w:tcPr>
          <w:p w:rsidR="000F0137" w:rsidRPr="00CA29F4" w:rsidRDefault="000F0137" w:rsidP="00D05B86">
            <w:pPr>
              <w:pStyle w:val="PlainText"/>
              <w:ind w:firstLine="0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м.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Херсон</w:t>
            </w:r>
          </w:p>
        </w:tc>
      </w:tr>
      <w:tr w:rsidR="000F0137" w:rsidRPr="00CA29F4" w:rsidTr="0000623B">
        <w:trPr>
          <w:trHeight w:hRule="exact" w:val="227"/>
        </w:trPr>
        <w:tc>
          <w:tcPr>
            <w:tcW w:w="248" w:type="dxa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48" w:type="dxa"/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75" w:type="dxa"/>
            <w:gridSpan w:val="2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617" w:type="dxa"/>
            <w:gridSpan w:val="2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90" w:type="dxa"/>
            <w:gridSpan w:val="8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</w:tcPr>
          <w:p w:rsidR="000F0137" w:rsidRPr="00CA29F4" w:rsidRDefault="000F0137" w:rsidP="00D05B86">
            <w:pPr>
              <w:pStyle w:val="PlainText"/>
              <w:ind w:firstLine="0"/>
              <w:jc w:val="right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F0137" w:rsidRPr="00CA29F4" w:rsidTr="0000623B">
        <w:trPr>
          <w:trHeight w:val="227"/>
        </w:trPr>
        <w:tc>
          <w:tcPr>
            <w:tcW w:w="2660" w:type="dxa"/>
            <w:gridSpan w:val="7"/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Комісія у складі: </w:t>
            </w: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голови </w:t>
            </w:r>
          </w:p>
        </w:tc>
        <w:tc>
          <w:tcPr>
            <w:tcW w:w="7191" w:type="dxa"/>
            <w:gridSpan w:val="15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</w:tr>
      <w:tr w:rsidR="000F0137" w:rsidRPr="00CA29F4" w:rsidTr="00CA29F4">
        <w:trPr>
          <w:trHeight w:hRule="exact" w:val="170"/>
        </w:trPr>
        <w:tc>
          <w:tcPr>
            <w:tcW w:w="9851" w:type="dxa"/>
            <w:gridSpan w:val="22"/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A29F4">
              <w:rPr>
                <w:rFonts w:ascii="Times New Roman" w:hAnsi="Times New Roman"/>
                <w:sz w:val="16"/>
                <w:szCs w:val="16"/>
                <w:lang w:val="uk-UA"/>
              </w:rPr>
              <w:t>(прізвище, ініціали, посада)</w:t>
            </w:r>
          </w:p>
        </w:tc>
      </w:tr>
      <w:tr w:rsidR="000F0137" w:rsidRPr="00CA29F4" w:rsidTr="00CA29F4">
        <w:trPr>
          <w:trHeight w:val="227"/>
        </w:trPr>
        <w:tc>
          <w:tcPr>
            <w:tcW w:w="9851" w:type="dxa"/>
            <w:gridSpan w:val="22"/>
            <w:tcBorders>
              <w:bottom w:val="single" w:sz="4" w:space="0" w:color="auto"/>
            </w:tcBorders>
            <w:vAlign w:val="bottom"/>
          </w:tcPr>
          <w:p w:rsidR="000F0137" w:rsidRPr="00CA29F4" w:rsidRDefault="000F0137" w:rsidP="00CA29F4">
            <w:pPr>
              <w:pStyle w:val="PlainText"/>
              <w:tabs>
                <w:tab w:val="left" w:pos="0"/>
              </w:tabs>
              <w:ind w:right="194"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0F0137" w:rsidRPr="00CA29F4" w:rsidTr="0000623B">
        <w:trPr>
          <w:trHeight w:val="227"/>
        </w:trPr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 членів комісії: </w:t>
            </w:r>
          </w:p>
        </w:tc>
        <w:tc>
          <w:tcPr>
            <w:tcW w:w="80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0137" w:rsidRPr="00CA29F4" w:rsidRDefault="000F0137" w:rsidP="00D05B86">
            <w:pPr>
              <w:pStyle w:val="PlainText"/>
              <w:ind w:firstLine="0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</w:tc>
      </w:tr>
      <w:tr w:rsidR="000F0137" w:rsidRPr="00CA29F4" w:rsidTr="00CA29F4">
        <w:trPr>
          <w:trHeight w:hRule="exact" w:val="170"/>
        </w:trPr>
        <w:tc>
          <w:tcPr>
            <w:tcW w:w="9851" w:type="dxa"/>
            <w:gridSpan w:val="22"/>
          </w:tcPr>
          <w:p w:rsidR="000F0137" w:rsidRPr="00CA29F4" w:rsidRDefault="000F0137" w:rsidP="00CA29F4">
            <w:pPr>
              <w:pStyle w:val="PlainText"/>
              <w:tabs>
                <w:tab w:val="left" w:pos="598"/>
              </w:tabs>
              <w:ind w:right="-46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A29F4">
              <w:rPr>
                <w:rFonts w:ascii="Times New Roman" w:hAnsi="Times New Roman"/>
                <w:sz w:val="16"/>
                <w:szCs w:val="16"/>
                <w:lang w:val="uk-UA"/>
              </w:rPr>
              <w:t>(прізвище, ініціали, посада)</w:t>
            </w:r>
          </w:p>
        </w:tc>
      </w:tr>
      <w:tr w:rsidR="000F0137" w:rsidRPr="00CA29F4" w:rsidTr="00CA29F4">
        <w:trPr>
          <w:trHeight w:val="209"/>
        </w:trPr>
        <w:tc>
          <w:tcPr>
            <w:tcW w:w="9851" w:type="dxa"/>
            <w:gridSpan w:val="22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Title"/>
              <w:jc w:val="left"/>
              <w:rPr>
                <w:b w:val="0"/>
                <w:i/>
                <w:w w:val="85"/>
                <w:sz w:val="22"/>
                <w:szCs w:val="22"/>
                <w:lang w:val="uk-UA"/>
              </w:rPr>
            </w:pPr>
          </w:p>
        </w:tc>
      </w:tr>
      <w:tr w:rsidR="000F0137" w:rsidRPr="00CA29F4" w:rsidTr="00CA29F4">
        <w:trPr>
          <w:trHeight w:val="227"/>
        </w:trPr>
        <w:tc>
          <w:tcPr>
            <w:tcW w:w="985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tabs>
                <w:tab w:val="left" w:pos="598"/>
              </w:tabs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F0137" w:rsidRPr="00CA29F4" w:rsidTr="00CA29F4">
        <w:trPr>
          <w:trHeight w:val="227"/>
        </w:trPr>
        <w:tc>
          <w:tcPr>
            <w:tcW w:w="9851" w:type="dxa"/>
            <w:gridSpan w:val="22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tabs>
                <w:tab w:val="left" w:pos="598"/>
              </w:tabs>
              <w:ind w:firstLine="0"/>
              <w:jc w:val="left"/>
              <w:rPr>
                <w:rFonts w:ascii="Times New Roman" w:hAnsi="Times New Roman"/>
                <w:szCs w:val="18"/>
                <w:lang w:val="uk-UA"/>
              </w:rPr>
            </w:pPr>
          </w:p>
        </w:tc>
      </w:tr>
      <w:tr w:rsidR="000F0137" w:rsidRPr="00CA29F4" w:rsidTr="0000623B">
        <w:trPr>
          <w:trHeight w:hRule="exact" w:val="284"/>
        </w:trPr>
        <w:tc>
          <w:tcPr>
            <w:tcW w:w="3352" w:type="dxa"/>
            <w:gridSpan w:val="9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створена на підставі наказу від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F0137" w:rsidRPr="00CA29F4" w:rsidRDefault="000F0137" w:rsidP="0000623B">
            <w:pPr>
              <w:pStyle w:val="PlainText"/>
              <w:ind w:left="-115" w:firstLine="0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>№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29F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перевірила </w:t>
            </w:r>
          </w:p>
          <w:p w:rsidR="000F0137" w:rsidRPr="00CA29F4" w:rsidRDefault="000F0137" w:rsidP="00D05B86">
            <w:pPr>
              <w:pStyle w:val="PlainText"/>
              <w:ind w:left="396" w:firstLine="0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F0137" w:rsidRPr="00CA29F4" w:rsidTr="0000623B">
        <w:trPr>
          <w:trHeight w:hRule="exact" w:val="284"/>
        </w:trPr>
        <w:tc>
          <w:tcPr>
            <w:tcW w:w="1101" w:type="dxa"/>
            <w:gridSpan w:val="4"/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</w:t>
            </w:r>
          </w:p>
        </w:tc>
        <w:tc>
          <w:tcPr>
            <w:tcW w:w="8750" w:type="dxa"/>
            <w:gridSpan w:val="18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left="12"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29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нормативно-правових актів з охорони праці, </w:t>
            </w:r>
            <w:r w:rsidRPr="00CA29F4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здоров'я</w:t>
            </w:r>
            <w:r w:rsidRPr="00CA29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пожежної, радіаційної </w:t>
            </w:r>
          </w:p>
        </w:tc>
      </w:tr>
      <w:tr w:rsidR="000F0137" w:rsidRPr="00CA29F4" w:rsidTr="00CA29F4">
        <w:trPr>
          <w:trHeight w:hRule="exact" w:val="284"/>
        </w:trPr>
        <w:tc>
          <w:tcPr>
            <w:tcW w:w="9851" w:type="dxa"/>
            <w:gridSpan w:val="22"/>
            <w:tcBorders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left="12"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29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безпеки, цивільної оборони, безпеки дорожнього руху, гігієни праці, виробничої санітарії,</w:t>
            </w:r>
          </w:p>
        </w:tc>
      </w:tr>
      <w:tr w:rsidR="000F0137" w:rsidRPr="00CA29F4" w:rsidTr="00CA29F4">
        <w:trPr>
          <w:trHeight w:hRule="exact" w:val="284"/>
        </w:trPr>
        <w:tc>
          <w:tcPr>
            <w:tcW w:w="985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29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поводження в надзвичайних ситуаціях тощо</w:t>
            </w:r>
          </w:p>
        </w:tc>
      </w:tr>
      <w:tr w:rsidR="000F0137" w:rsidRPr="00CA29F4" w:rsidTr="00CA29F4">
        <w:trPr>
          <w:trHeight w:hRule="exact" w:val="227"/>
        </w:trPr>
        <w:tc>
          <w:tcPr>
            <w:tcW w:w="9851" w:type="dxa"/>
            <w:gridSpan w:val="22"/>
            <w:tcBorders>
              <w:top w:val="single" w:sz="4" w:space="0" w:color="auto"/>
            </w:tcBorders>
          </w:tcPr>
          <w:p w:rsidR="000F0137" w:rsidRPr="00CA29F4" w:rsidRDefault="000F0137" w:rsidP="00D05B86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A29F4">
              <w:rPr>
                <w:rFonts w:ascii="Times New Roman" w:hAnsi="Times New Roman"/>
                <w:sz w:val="16"/>
                <w:szCs w:val="16"/>
                <w:lang w:val="uk-UA"/>
              </w:rPr>
              <w:t>(перелік основних нормативно-правових актів з охорони праці, за якими проводилася перевірка знань)</w:t>
            </w:r>
          </w:p>
        </w:tc>
      </w:tr>
    </w:tbl>
    <w:tbl>
      <w:tblPr>
        <w:tblpPr w:leftFromText="180" w:rightFromText="180" w:vertAnchor="text" w:horzAnchor="margin" w:tblpY="55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697"/>
        <w:gridCol w:w="2126"/>
        <w:gridCol w:w="1701"/>
        <w:gridCol w:w="993"/>
        <w:gridCol w:w="806"/>
      </w:tblGrid>
      <w:tr w:rsidR="000F0137" w:rsidRPr="00CA29F4" w:rsidTr="00C52482">
        <w:trPr>
          <w:trHeight w:val="708"/>
        </w:trPr>
        <w:tc>
          <w:tcPr>
            <w:tcW w:w="522" w:type="dxa"/>
            <w:vAlign w:val="center"/>
          </w:tcPr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з/п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Прізвище, ім'я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>,</w:t>
            </w: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 xml:space="preserve"> 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по батькові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працівника</w:t>
            </w:r>
          </w:p>
        </w:tc>
        <w:tc>
          <w:tcPr>
            <w:tcW w:w="2126" w:type="dxa"/>
            <w:vAlign w:val="center"/>
          </w:tcPr>
          <w:p w:rsidR="000F0137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Посада,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 xml:space="preserve"> професія, (фах)</w:t>
            </w:r>
          </w:p>
        </w:tc>
        <w:tc>
          <w:tcPr>
            <w:tcW w:w="1701" w:type="dxa"/>
            <w:vAlign w:val="center"/>
          </w:tcPr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 xml:space="preserve">Місце роботи 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(структурний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 xml:space="preserve"> підрозділ)</w:t>
            </w:r>
          </w:p>
        </w:tc>
        <w:tc>
          <w:tcPr>
            <w:tcW w:w="993" w:type="dxa"/>
            <w:vAlign w:val="center"/>
          </w:tcPr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Знає /</w:t>
            </w: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не знає</w:t>
            </w:r>
          </w:p>
        </w:tc>
        <w:tc>
          <w:tcPr>
            <w:tcW w:w="806" w:type="dxa"/>
            <w:vAlign w:val="center"/>
          </w:tcPr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  <w:p w:rsidR="000F0137" w:rsidRPr="00CA29F4" w:rsidRDefault="000F0137" w:rsidP="00C52482">
            <w:pPr>
              <w:pStyle w:val="PlainText"/>
              <w:ind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A29F4">
              <w:rPr>
                <w:rFonts w:ascii="Times New Roman" w:hAnsi="Times New Roman"/>
                <w:b/>
                <w:sz w:val="20"/>
                <w:lang w:val="uk-UA"/>
              </w:rPr>
              <w:t>Примітка</w:t>
            </w: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2D1E68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6B5569" w:rsidTr="00C52482">
        <w:trPr>
          <w:trHeight w:hRule="exact" w:val="285"/>
        </w:trPr>
        <w:tc>
          <w:tcPr>
            <w:tcW w:w="522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697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F0137" w:rsidRPr="00CA29F4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06" w:type="dxa"/>
            <w:vAlign w:val="center"/>
          </w:tcPr>
          <w:p w:rsidR="000F0137" w:rsidRPr="006B5569" w:rsidRDefault="000F0137" w:rsidP="00C52482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0F0137" w:rsidRPr="006B5569" w:rsidRDefault="000F0137" w:rsidP="006B5569">
      <w:pPr>
        <w:rPr>
          <w:i/>
          <w:color w:val="000000"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66"/>
        <w:tblW w:w="7233" w:type="dxa"/>
        <w:tblLayout w:type="fixed"/>
        <w:tblLook w:val="01E0"/>
      </w:tblPr>
      <w:tblGrid>
        <w:gridCol w:w="2586"/>
        <w:gridCol w:w="1984"/>
        <w:gridCol w:w="426"/>
        <w:gridCol w:w="2237"/>
      </w:tblGrid>
      <w:tr w:rsidR="000F0137" w:rsidRPr="00CA29F4" w:rsidTr="006B5569">
        <w:trPr>
          <w:trHeight w:hRule="exact" w:val="279"/>
        </w:trPr>
        <w:tc>
          <w:tcPr>
            <w:tcW w:w="2586" w:type="dxa"/>
            <w:vAlign w:val="bottom"/>
          </w:tcPr>
          <w:p w:rsidR="000F0137" w:rsidRPr="00CA29F4" w:rsidRDefault="000F0137" w:rsidP="006B5569">
            <w:pPr>
              <w:jc w:val="right"/>
              <w:rPr>
                <w:sz w:val="22"/>
                <w:szCs w:val="22"/>
                <w:lang w:val="uk-UA"/>
              </w:rPr>
            </w:pPr>
            <w:r w:rsidRPr="00CA29F4">
              <w:rPr>
                <w:sz w:val="22"/>
                <w:szCs w:val="22"/>
                <w:lang w:val="uk-UA"/>
              </w:rPr>
              <w:t>Голова</w:t>
            </w:r>
            <w:r>
              <w:rPr>
                <w:sz w:val="22"/>
                <w:szCs w:val="22"/>
                <w:lang w:val="uk-UA"/>
              </w:rPr>
              <w:t xml:space="preserve"> комісії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A1710F">
              <w:rPr>
                <w:i/>
                <w:color w:val="00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426" w:type="dxa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CA29F4" w:rsidTr="006B5569">
        <w:trPr>
          <w:trHeight w:hRule="exact" w:val="364"/>
        </w:trPr>
        <w:tc>
          <w:tcPr>
            <w:tcW w:w="2586" w:type="dxa"/>
            <w:vAlign w:val="bottom"/>
          </w:tcPr>
          <w:p w:rsidR="000F0137" w:rsidRPr="00CA29F4" w:rsidRDefault="000F0137" w:rsidP="00D05B86">
            <w:pPr>
              <w:jc w:val="right"/>
              <w:rPr>
                <w:sz w:val="22"/>
                <w:szCs w:val="22"/>
                <w:lang w:val="uk-UA"/>
              </w:rPr>
            </w:pPr>
            <w:r w:rsidRPr="00CA29F4">
              <w:rPr>
                <w:sz w:val="22"/>
                <w:szCs w:val="22"/>
                <w:lang w:val="uk-UA"/>
              </w:rPr>
              <w:t>Члени комісії: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CA29F4" w:rsidTr="006B5569">
        <w:trPr>
          <w:trHeight w:hRule="exact" w:val="356"/>
        </w:trPr>
        <w:tc>
          <w:tcPr>
            <w:tcW w:w="2586" w:type="dxa"/>
            <w:vAlign w:val="bottom"/>
          </w:tcPr>
          <w:p w:rsidR="000F0137" w:rsidRPr="00CA29F4" w:rsidRDefault="000F0137" w:rsidP="00D05B86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137" w:rsidRPr="00CA29F4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0F0137" w:rsidRPr="003C240F" w:rsidTr="006B5569">
        <w:trPr>
          <w:trHeight w:hRule="exact" w:val="356"/>
        </w:trPr>
        <w:tc>
          <w:tcPr>
            <w:tcW w:w="2586" w:type="dxa"/>
            <w:vAlign w:val="bottom"/>
          </w:tcPr>
          <w:p w:rsidR="000F0137" w:rsidRPr="003C240F" w:rsidRDefault="000F0137" w:rsidP="00D05B86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0F0137" w:rsidRPr="00A171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137" w:rsidRPr="003C240F" w:rsidRDefault="000F0137" w:rsidP="00A1710F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0F0137" w:rsidRDefault="000F0137" w:rsidP="00CA29F4">
      <w:pPr>
        <w:rPr>
          <w:lang w:val="uk-UA"/>
        </w:rPr>
      </w:pPr>
    </w:p>
    <w:p w:rsidR="000F0137" w:rsidRDefault="000F0137" w:rsidP="00CA29F4">
      <w:pPr>
        <w:rPr>
          <w:lang w:val="uk-UA"/>
        </w:rPr>
      </w:pPr>
    </w:p>
    <w:p w:rsidR="000F0137" w:rsidRPr="007B165F" w:rsidRDefault="000F0137" w:rsidP="00CA29F4">
      <w:pPr>
        <w:rPr>
          <w:lang w:val="uk-UA"/>
        </w:rPr>
      </w:pPr>
      <w:r w:rsidRPr="007B165F">
        <w:rPr>
          <w:lang w:val="uk-UA"/>
        </w:rPr>
        <w:t xml:space="preserve"> </w:t>
      </w:r>
    </w:p>
    <w:p w:rsidR="000F0137" w:rsidRPr="007B165F" w:rsidRDefault="000F0137" w:rsidP="00CA29F4">
      <w:pPr>
        <w:rPr>
          <w:lang w:val="uk-UA"/>
        </w:rPr>
      </w:pPr>
    </w:p>
    <w:p w:rsidR="000F0137" w:rsidRPr="007B165F" w:rsidRDefault="000F0137" w:rsidP="00CA29F4">
      <w:pPr>
        <w:rPr>
          <w:lang w:val="uk-UA"/>
        </w:rPr>
      </w:pPr>
    </w:p>
    <w:p w:rsidR="000F0137" w:rsidRPr="007B165F" w:rsidRDefault="000F0137" w:rsidP="00CA29F4">
      <w:pPr>
        <w:rPr>
          <w:lang w:val="uk-UA"/>
        </w:rPr>
      </w:pPr>
    </w:p>
    <w:p w:rsidR="000F0137" w:rsidRDefault="000F0137" w:rsidP="00CC2222">
      <w:pPr>
        <w:ind w:firstLine="5103"/>
        <w:rPr>
          <w:lang w:val="uk-UA"/>
        </w:rPr>
      </w:pPr>
    </w:p>
    <w:p w:rsidR="000F0137" w:rsidRDefault="000F0137" w:rsidP="002D1E68">
      <w:pPr>
        <w:pStyle w:val="a1"/>
        <w:ind w:firstLine="0"/>
        <w:rPr>
          <w:lang w:val="ru-RU"/>
        </w:rPr>
      </w:pPr>
    </w:p>
    <w:p w:rsidR="000F0137" w:rsidRPr="00D121E0" w:rsidRDefault="000F0137" w:rsidP="004E6C54">
      <w:pPr>
        <w:pStyle w:val="a1"/>
        <w:tabs>
          <w:tab w:val="left" w:pos="7088"/>
        </w:tabs>
        <w:ind w:firstLine="0"/>
        <w:jc w:val="left"/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Pr="00AD38A5" w:rsidRDefault="000F0137" w:rsidP="00AD38A5">
      <w:pPr>
        <w:ind w:left="4678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Додаток 2</w:t>
      </w:r>
    </w:p>
    <w:p w:rsidR="000F0137" w:rsidRPr="00AD38A5" w:rsidRDefault="000F0137" w:rsidP="00AD38A5">
      <w:pPr>
        <w:ind w:left="4678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 xml:space="preserve">до пункту 5.1.3. Положення про порядок </w:t>
      </w:r>
    </w:p>
    <w:p w:rsidR="000F0137" w:rsidRPr="00AD38A5" w:rsidRDefault="000F0137" w:rsidP="00AD38A5">
      <w:pPr>
        <w:ind w:left="4678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проведення навчання і перевірки знань з питань</w:t>
      </w:r>
    </w:p>
    <w:p w:rsidR="000F0137" w:rsidRPr="00AD38A5" w:rsidRDefault="000F0137" w:rsidP="00AD38A5">
      <w:pPr>
        <w:ind w:left="4678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охорони праці та безпеки життєдіяльності</w:t>
      </w:r>
    </w:p>
    <w:p w:rsidR="000F0137" w:rsidRDefault="000F0137" w:rsidP="00742AD6">
      <w:pPr>
        <w:ind w:firstLine="9843"/>
        <w:rPr>
          <w:sz w:val="22"/>
          <w:szCs w:val="22"/>
          <w:lang w:val="uk-UA"/>
        </w:rPr>
      </w:pPr>
    </w:p>
    <w:p w:rsidR="000F0137" w:rsidRDefault="000F0137" w:rsidP="00742AD6">
      <w:pPr>
        <w:ind w:firstLine="9843"/>
        <w:rPr>
          <w:sz w:val="22"/>
          <w:szCs w:val="22"/>
          <w:lang w:val="uk-UA"/>
        </w:rPr>
      </w:pPr>
    </w:p>
    <w:p w:rsidR="000F0137" w:rsidRPr="009813D9" w:rsidRDefault="000F0137" w:rsidP="00742AD6">
      <w:pPr>
        <w:ind w:left="4500" w:hanging="4500"/>
        <w:jc w:val="center"/>
        <w:rPr>
          <w:b/>
          <w:sz w:val="24"/>
          <w:szCs w:val="24"/>
          <w:lang w:val="uk-UA"/>
        </w:rPr>
      </w:pPr>
      <w:r w:rsidRPr="009813D9">
        <w:rPr>
          <w:b/>
          <w:sz w:val="24"/>
          <w:szCs w:val="24"/>
          <w:lang w:val="uk-UA"/>
        </w:rPr>
        <w:t>ПЕРЕЛІК</w:t>
      </w:r>
    </w:p>
    <w:p w:rsidR="000F0137" w:rsidRDefault="000F0137" w:rsidP="00742AD6">
      <w:pPr>
        <w:jc w:val="center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питань первинного (повторного) інструктажу </w:t>
      </w:r>
    </w:p>
    <w:p w:rsidR="000F0137" w:rsidRDefault="000F0137" w:rsidP="00742AD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охорони праці на робочому місті </w:t>
      </w:r>
    </w:p>
    <w:p w:rsidR="000F0137" w:rsidRDefault="000F0137" w:rsidP="00742AD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Херсонському державному університеті </w:t>
      </w:r>
    </w:p>
    <w:p w:rsidR="000F0137" w:rsidRPr="009813D9" w:rsidRDefault="000F0137" w:rsidP="00742AD6">
      <w:pPr>
        <w:jc w:val="center"/>
        <w:rPr>
          <w:sz w:val="24"/>
          <w:szCs w:val="24"/>
          <w:lang w:val="uk-UA"/>
        </w:rPr>
      </w:pPr>
    </w:p>
    <w:p w:rsidR="000F0137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1.</w:t>
      </w:r>
      <w:r w:rsidRPr="009813D9">
        <w:rPr>
          <w:sz w:val="24"/>
          <w:szCs w:val="24"/>
          <w:lang w:val="uk-UA"/>
        </w:rPr>
        <w:tab/>
        <w:t>Загальні відомості про технологічний процес та обладнання  на робочому місці, виробни</w:t>
      </w:r>
      <w:r>
        <w:rPr>
          <w:sz w:val="24"/>
          <w:szCs w:val="24"/>
          <w:lang w:val="uk-UA"/>
        </w:rPr>
        <w:t>чій ділянці</w:t>
      </w:r>
      <w:r w:rsidRPr="009813D9">
        <w:rPr>
          <w:sz w:val="24"/>
          <w:szCs w:val="24"/>
          <w:lang w:val="uk-UA"/>
        </w:rPr>
        <w:t xml:space="preserve">. </w:t>
      </w:r>
    </w:p>
    <w:p w:rsidR="000F0137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Основні небезпечні виробничі фактори, які вини</w:t>
      </w:r>
      <w:r>
        <w:rPr>
          <w:sz w:val="24"/>
          <w:szCs w:val="24"/>
          <w:lang w:val="uk-UA"/>
        </w:rPr>
        <w:t xml:space="preserve">кають при цьому технологічному </w:t>
      </w:r>
      <w:r w:rsidRPr="009813D9">
        <w:rPr>
          <w:sz w:val="24"/>
          <w:szCs w:val="24"/>
          <w:lang w:val="uk-UA"/>
        </w:rPr>
        <w:t>процесі, особливості їх дії на працівників.</w:t>
      </w:r>
    </w:p>
    <w:p w:rsidR="000F0137" w:rsidRPr="009813D9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Питання виробничої санітарії та особистої гігієни, пов'язані з виконанням роботи і</w:t>
      </w:r>
      <w:r>
        <w:rPr>
          <w:sz w:val="24"/>
          <w:szCs w:val="24"/>
          <w:lang w:val="uk-UA"/>
        </w:rPr>
        <w:t> </w:t>
      </w:r>
      <w:r w:rsidRPr="009813D9">
        <w:rPr>
          <w:sz w:val="24"/>
          <w:szCs w:val="24"/>
          <w:lang w:val="uk-UA"/>
        </w:rPr>
        <w:t>перебуванням у приміщенні.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2.</w:t>
      </w:r>
      <w:r w:rsidRPr="009813D9">
        <w:rPr>
          <w:sz w:val="24"/>
          <w:szCs w:val="24"/>
          <w:lang w:val="uk-UA"/>
        </w:rPr>
        <w:tab/>
        <w:t>Безпечна організація роботи та утримання робочого місця.</w:t>
      </w:r>
    </w:p>
    <w:p w:rsidR="000F0137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D8460F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ab/>
      </w:r>
      <w:r w:rsidRPr="009813D9">
        <w:rPr>
          <w:sz w:val="24"/>
          <w:szCs w:val="24"/>
          <w:lang w:val="uk-UA"/>
        </w:rPr>
        <w:t xml:space="preserve">Небезпечні зони машин, механізмів, приладів. </w:t>
      </w:r>
    </w:p>
    <w:p w:rsidR="000F0137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Засоби безпеки обладнання (запобіжні, гальмові пристрої та огорожа, системи блокування та сигналізації, знаки безпеки). </w:t>
      </w:r>
    </w:p>
    <w:p w:rsidR="000F0137" w:rsidRPr="009813D9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Вимоги запобігання електротравматизму.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4.</w:t>
      </w:r>
      <w:r w:rsidRPr="009813D9">
        <w:rPr>
          <w:sz w:val="24"/>
          <w:szCs w:val="24"/>
          <w:lang w:val="uk-UA"/>
        </w:rPr>
        <w:tab/>
        <w:t>Порядок підготовки до праці (перевірка справності обладнання, пускових приладів, інструменту та пристосувань, блокування, заземлення та інших засобів захисту).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5.</w:t>
      </w:r>
      <w:r w:rsidRPr="009813D9">
        <w:rPr>
          <w:sz w:val="24"/>
          <w:szCs w:val="24"/>
          <w:lang w:val="uk-UA"/>
        </w:rPr>
        <w:tab/>
        <w:t>Безпечні прийоми та методи роботи; дії при виникненні небезпечної ситуації.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6.</w:t>
      </w:r>
      <w:r w:rsidRPr="009813D9">
        <w:rPr>
          <w:sz w:val="24"/>
          <w:szCs w:val="24"/>
          <w:lang w:val="uk-UA"/>
        </w:rPr>
        <w:tab/>
        <w:t>Засоби індивідуального захисту на робочому місці та правила їх використання.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7.</w:t>
      </w:r>
      <w:r w:rsidRPr="009813D9">
        <w:rPr>
          <w:sz w:val="24"/>
          <w:szCs w:val="24"/>
          <w:lang w:val="uk-UA"/>
        </w:rPr>
        <w:tab/>
        <w:t xml:space="preserve">Схема безпечного руху працівників по території </w:t>
      </w:r>
      <w:r>
        <w:rPr>
          <w:sz w:val="24"/>
          <w:szCs w:val="24"/>
          <w:lang w:val="uk-UA"/>
        </w:rPr>
        <w:t xml:space="preserve">виробничої </w:t>
      </w:r>
      <w:r w:rsidRPr="009813D9">
        <w:rPr>
          <w:sz w:val="24"/>
          <w:szCs w:val="24"/>
          <w:lang w:val="uk-UA"/>
        </w:rPr>
        <w:t>дільниці</w:t>
      </w:r>
      <w:r>
        <w:rPr>
          <w:sz w:val="24"/>
          <w:szCs w:val="24"/>
          <w:lang w:val="uk-UA"/>
        </w:rPr>
        <w:t>, університету</w:t>
      </w:r>
      <w:r w:rsidRPr="009813D9">
        <w:rPr>
          <w:sz w:val="24"/>
          <w:szCs w:val="24"/>
          <w:lang w:val="uk-UA"/>
        </w:rPr>
        <w:t>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8.</w:t>
      </w:r>
      <w:r w:rsidRPr="009813D9">
        <w:rPr>
          <w:sz w:val="24"/>
          <w:szCs w:val="24"/>
          <w:lang w:val="uk-UA"/>
        </w:rPr>
        <w:tab/>
        <w:t>Вимоги при вантажно-розвантажувальних роботах та транспортуванні вантажу.</w:t>
      </w:r>
    </w:p>
    <w:p w:rsidR="000F0137" w:rsidRPr="009813D9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9.</w:t>
      </w:r>
      <w:r w:rsidRPr="009813D9">
        <w:rPr>
          <w:sz w:val="24"/>
          <w:szCs w:val="24"/>
          <w:lang w:val="uk-UA"/>
        </w:rPr>
        <w:tab/>
        <w:t>Характерні причини аварій (вибухів, пожеж тощо), випадків виробничого травматизму.</w:t>
      </w:r>
    </w:p>
    <w:p w:rsidR="000F0137" w:rsidRPr="009813D9" w:rsidRDefault="000F0137" w:rsidP="001F59AB">
      <w:pPr>
        <w:spacing w:after="120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10. План ліквідації аварій, запасні виходи.</w:t>
      </w:r>
    </w:p>
    <w:p w:rsidR="000F0137" w:rsidRDefault="000F0137" w:rsidP="001F59AB">
      <w:pPr>
        <w:spacing w:after="120"/>
        <w:ind w:left="284" w:hanging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11. Засоби запобігання можливим аваріям. </w:t>
      </w:r>
    </w:p>
    <w:p w:rsidR="000F0137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Обов'язки і дії працівників при аваріях. </w:t>
      </w:r>
    </w:p>
    <w:p w:rsidR="000F0137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Способи застосування існуючих на дільниці засобів пожежогасіння, протиаварійного </w:t>
      </w:r>
    </w:p>
    <w:p w:rsidR="000F0137" w:rsidRPr="009813D9" w:rsidRDefault="000F0137" w:rsidP="001F59AB">
      <w:pPr>
        <w:spacing w:after="120"/>
        <w:ind w:left="28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захисту та сигналізації, місця їх розташування.</w:t>
      </w:r>
    </w:p>
    <w:p w:rsidR="000F0137" w:rsidRPr="009813D9" w:rsidRDefault="000F0137" w:rsidP="001F59AB">
      <w:pPr>
        <w:spacing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12.Надання долікарської </w:t>
      </w:r>
      <w:r w:rsidRPr="009813D9">
        <w:rPr>
          <w:sz w:val="24"/>
          <w:szCs w:val="24"/>
          <w:lang w:val="uk-UA"/>
        </w:rPr>
        <w:t>допомоги потерпілим.</w:t>
      </w:r>
    </w:p>
    <w:p w:rsidR="000F0137" w:rsidRDefault="000F0137" w:rsidP="001F59AB">
      <w:pPr>
        <w:spacing w:after="120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>13.Вимоги безпеки при закінченні роботи.</w:t>
      </w:r>
    </w:p>
    <w:p w:rsidR="000F0137" w:rsidRPr="009813D9" w:rsidRDefault="000F0137" w:rsidP="001F59AB">
      <w:pPr>
        <w:jc w:val="both"/>
        <w:rPr>
          <w:sz w:val="24"/>
          <w:szCs w:val="24"/>
          <w:lang w:val="uk-UA"/>
        </w:rPr>
      </w:pPr>
    </w:p>
    <w:p w:rsidR="000F0137" w:rsidRDefault="000F0137" w:rsidP="001F59AB">
      <w:pPr>
        <w:ind w:left="1134" w:hanging="1134"/>
        <w:jc w:val="both"/>
        <w:rPr>
          <w:sz w:val="24"/>
          <w:szCs w:val="24"/>
          <w:lang w:val="uk-UA"/>
        </w:rPr>
      </w:pPr>
      <w:r w:rsidRPr="009813D9">
        <w:rPr>
          <w:sz w:val="24"/>
          <w:szCs w:val="24"/>
          <w:lang w:val="uk-UA"/>
        </w:rPr>
        <w:t xml:space="preserve">Примітка: Питання розглядаються в поєднані з інструкцією з </w:t>
      </w:r>
      <w:r>
        <w:rPr>
          <w:sz w:val="24"/>
          <w:szCs w:val="24"/>
          <w:lang w:val="uk-UA"/>
        </w:rPr>
        <w:t xml:space="preserve">охорони праці </w:t>
      </w:r>
      <w:r w:rsidRPr="009813D9">
        <w:rPr>
          <w:sz w:val="24"/>
          <w:szCs w:val="24"/>
          <w:lang w:val="uk-UA"/>
        </w:rPr>
        <w:t>для</w:t>
      </w:r>
      <w:r>
        <w:rPr>
          <w:sz w:val="24"/>
          <w:szCs w:val="24"/>
          <w:lang w:val="uk-UA"/>
        </w:rPr>
        <w:t xml:space="preserve"> </w:t>
      </w:r>
      <w:r w:rsidRPr="009813D9">
        <w:rPr>
          <w:sz w:val="24"/>
          <w:szCs w:val="24"/>
          <w:lang w:val="uk-UA"/>
        </w:rPr>
        <w:t>конк</w:t>
      </w:r>
      <w:r>
        <w:rPr>
          <w:sz w:val="24"/>
          <w:szCs w:val="24"/>
          <w:lang w:val="uk-UA"/>
        </w:rPr>
        <w:t xml:space="preserve">ретного </w:t>
      </w:r>
      <w:r w:rsidRPr="009813D9">
        <w:rPr>
          <w:sz w:val="24"/>
          <w:szCs w:val="24"/>
          <w:lang w:val="uk-UA"/>
        </w:rPr>
        <w:t>виду робіт чи професії, вимогами технічної документації та технологічних регламентів.</w:t>
      </w:r>
    </w:p>
    <w:p w:rsidR="000F0137" w:rsidRDefault="000F0137" w:rsidP="001F59AB">
      <w:pPr>
        <w:ind w:left="1134" w:hanging="1134"/>
        <w:jc w:val="both"/>
        <w:rPr>
          <w:sz w:val="24"/>
          <w:szCs w:val="24"/>
          <w:lang w:val="uk-UA"/>
        </w:rPr>
      </w:pPr>
    </w:p>
    <w:p w:rsidR="000F0137" w:rsidRDefault="000F0137" w:rsidP="001F59AB">
      <w:pPr>
        <w:ind w:left="1134" w:hanging="1134"/>
        <w:jc w:val="both"/>
        <w:rPr>
          <w:sz w:val="24"/>
          <w:szCs w:val="24"/>
          <w:lang w:val="uk-UA"/>
        </w:rPr>
      </w:pPr>
    </w:p>
    <w:p w:rsidR="000F0137" w:rsidRPr="00D121E0" w:rsidRDefault="000F0137" w:rsidP="001F59AB">
      <w:pPr>
        <w:pStyle w:val="a1"/>
        <w:ind w:firstLine="0"/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Default="000F0137" w:rsidP="001F59AB">
      <w:pPr>
        <w:ind w:left="1134" w:hanging="1134"/>
        <w:jc w:val="both"/>
        <w:rPr>
          <w:sz w:val="24"/>
          <w:szCs w:val="24"/>
          <w:lang w:val="uk-UA"/>
        </w:rPr>
      </w:pPr>
    </w:p>
    <w:p w:rsidR="000F0137" w:rsidRPr="00AD38A5" w:rsidRDefault="000F0137" w:rsidP="00AD38A5">
      <w:pPr>
        <w:ind w:left="4536"/>
        <w:jc w:val="both"/>
        <w:rPr>
          <w:sz w:val="24"/>
          <w:szCs w:val="24"/>
          <w:lang w:val="uk-UA"/>
        </w:rPr>
      </w:pPr>
      <w:r>
        <w:rPr>
          <w:lang w:val="uk-UA"/>
        </w:rPr>
        <w:br w:type="page"/>
      </w:r>
      <w:r w:rsidRPr="00AD38A5">
        <w:rPr>
          <w:sz w:val="24"/>
          <w:szCs w:val="24"/>
          <w:lang w:val="uk-UA"/>
        </w:rPr>
        <w:t>Додаток 3</w:t>
      </w:r>
    </w:p>
    <w:p w:rsidR="000F0137" w:rsidRPr="00AD38A5" w:rsidRDefault="000F0137" w:rsidP="00AD38A5">
      <w:pPr>
        <w:ind w:left="4536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 xml:space="preserve">до пункту 6.1.1. Положення про порядок </w:t>
      </w:r>
    </w:p>
    <w:p w:rsidR="000F0137" w:rsidRPr="00AD38A5" w:rsidRDefault="000F0137" w:rsidP="00AD38A5">
      <w:pPr>
        <w:ind w:left="4536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проведення навчання і перевірки знань з питань</w:t>
      </w:r>
    </w:p>
    <w:p w:rsidR="000F0137" w:rsidRPr="00AD38A5" w:rsidRDefault="000F0137" w:rsidP="00AD38A5">
      <w:pPr>
        <w:ind w:left="4536"/>
        <w:jc w:val="both"/>
        <w:rPr>
          <w:sz w:val="24"/>
          <w:szCs w:val="24"/>
          <w:lang w:val="uk-UA"/>
        </w:rPr>
      </w:pPr>
      <w:r w:rsidRPr="00AD38A5">
        <w:rPr>
          <w:sz w:val="24"/>
          <w:szCs w:val="24"/>
          <w:lang w:val="uk-UA"/>
        </w:rPr>
        <w:t>охорони праці та безпеки життєдіяльності</w:t>
      </w:r>
    </w:p>
    <w:p w:rsidR="000F0137" w:rsidRDefault="000F0137" w:rsidP="00742AD6">
      <w:pPr>
        <w:ind w:firstLine="567"/>
        <w:jc w:val="center"/>
        <w:rPr>
          <w:lang w:val="uk-UA"/>
        </w:rPr>
      </w:pPr>
    </w:p>
    <w:p w:rsidR="000F0137" w:rsidRDefault="000F0137" w:rsidP="00742AD6">
      <w:pPr>
        <w:ind w:firstLine="567"/>
        <w:jc w:val="center"/>
        <w:rPr>
          <w:lang w:val="uk-UA"/>
        </w:rPr>
      </w:pPr>
    </w:p>
    <w:p w:rsidR="000F0137" w:rsidRDefault="000F0137" w:rsidP="00742AD6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Рекомендована форма сторінки </w:t>
      </w:r>
      <w:r w:rsidRPr="00FF68B9">
        <w:rPr>
          <w:sz w:val="24"/>
          <w:szCs w:val="24"/>
          <w:lang w:val="uk-UA"/>
        </w:rPr>
        <w:t xml:space="preserve">журналу </w:t>
      </w:r>
    </w:p>
    <w:p w:rsidR="000F0137" w:rsidRPr="00FF68B9" w:rsidRDefault="000F0137" w:rsidP="00742AD6">
      <w:pPr>
        <w:ind w:firstLine="567"/>
        <w:jc w:val="center"/>
        <w:rPr>
          <w:sz w:val="24"/>
          <w:szCs w:val="24"/>
          <w:lang w:val="uk-UA"/>
        </w:rPr>
      </w:pPr>
      <w:r w:rsidRPr="00FF68B9">
        <w:rPr>
          <w:sz w:val="24"/>
          <w:szCs w:val="24"/>
          <w:lang w:val="uk-UA"/>
        </w:rPr>
        <w:t>обліку навчальних</w:t>
      </w:r>
      <w:r w:rsidRPr="007D0BBE">
        <w:rPr>
          <w:sz w:val="24"/>
          <w:szCs w:val="24"/>
          <w:lang w:val="uk-UA"/>
        </w:rPr>
        <w:t xml:space="preserve"> </w:t>
      </w:r>
      <w:r w:rsidRPr="00FF68B9">
        <w:rPr>
          <w:sz w:val="24"/>
          <w:szCs w:val="24"/>
          <w:lang w:val="uk-UA"/>
        </w:rPr>
        <w:t>занять</w:t>
      </w:r>
      <w:r>
        <w:rPr>
          <w:sz w:val="24"/>
          <w:szCs w:val="24"/>
          <w:lang w:val="uk-UA"/>
        </w:rPr>
        <w:t>, академічному журналі</w:t>
      </w:r>
    </w:p>
    <w:p w:rsidR="000F0137" w:rsidRDefault="000F0137" w:rsidP="00742AD6">
      <w:pPr>
        <w:ind w:left="3540" w:firstLine="708"/>
        <w:jc w:val="both"/>
        <w:rPr>
          <w:sz w:val="24"/>
          <w:szCs w:val="24"/>
          <w:lang w:val="uk-UA"/>
        </w:rPr>
      </w:pPr>
    </w:p>
    <w:p w:rsidR="000F0137" w:rsidRPr="00AD38A5" w:rsidRDefault="000F0137" w:rsidP="00742AD6">
      <w:pPr>
        <w:ind w:firstLine="567"/>
        <w:jc w:val="center"/>
        <w:rPr>
          <w:b/>
          <w:sz w:val="24"/>
          <w:szCs w:val="24"/>
          <w:lang w:val="uk-UA"/>
        </w:rPr>
      </w:pPr>
      <w:r w:rsidRPr="00AD38A5">
        <w:rPr>
          <w:b/>
          <w:sz w:val="24"/>
          <w:szCs w:val="24"/>
          <w:lang w:val="uk-UA"/>
        </w:rPr>
        <w:t>РЕЄСТРАЦІЯ</w:t>
      </w:r>
    </w:p>
    <w:p w:rsidR="000F0137" w:rsidRPr="00FF68B9" w:rsidRDefault="000F0137" w:rsidP="00742AD6">
      <w:pPr>
        <w:ind w:firstLine="567"/>
        <w:jc w:val="center"/>
        <w:rPr>
          <w:sz w:val="24"/>
          <w:szCs w:val="24"/>
          <w:lang w:val="uk-UA"/>
        </w:rPr>
      </w:pPr>
      <w:r w:rsidRPr="00FF68B9">
        <w:rPr>
          <w:sz w:val="24"/>
          <w:szCs w:val="24"/>
          <w:lang w:val="uk-UA"/>
        </w:rPr>
        <w:t xml:space="preserve">вступного інструктажу з </w:t>
      </w:r>
      <w:r>
        <w:rPr>
          <w:sz w:val="24"/>
          <w:szCs w:val="24"/>
          <w:lang w:val="uk-UA"/>
        </w:rPr>
        <w:t xml:space="preserve">безпеки життєдіяльності </w:t>
      </w:r>
    </w:p>
    <w:p w:rsidR="000F0137" w:rsidRPr="0043339E" w:rsidRDefault="000F0137" w:rsidP="00742AD6">
      <w:pPr>
        <w:ind w:firstLine="567"/>
        <w:jc w:val="center"/>
        <w:rPr>
          <w:lang w:val="uk-UA"/>
        </w:rPr>
      </w:pPr>
      <w:r>
        <w:rPr>
          <w:sz w:val="24"/>
          <w:szCs w:val="24"/>
          <w:lang w:val="uk-UA"/>
        </w:rPr>
        <w:t>здобувачів освіти</w:t>
      </w:r>
    </w:p>
    <w:p w:rsidR="000F0137" w:rsidRPr="00FF68B9" w:rsidRDefault="000F0137" w:rsidP="00742AD6">
      <w:pPr>
        <w:ind w:firstLine="567"/>
        <w:jc w:val="center"/>
        <w:rPr>
          <w:sz w:val="24"/>
          <w:szCs w:val="24"/>
          <w:lang w:val="uk-UA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134"/>
        <w:gridCol w:w="2410"/>
        <w:gridCol w:w="1108"/>
        <w:gridCol w:w="1108"/>
      </w:tblGrid>
      <w:tr w:rsidR="000F0137" w:rsidRPr="00470F51" w:rsidTr="00AD38A5">
        <w:trPr>
          <w:trHeight w:val="217"/>
        </w:trPr>
        <w:tc>
          <w:tcPr>
            <w:tcW w:w="675" w:type="dxa"/>
            <w:vMerge w:val="restart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№</w:t>
            </w:r>
          </w:p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Прізвище, ім'я та по </w:t>
            </w:r>
            <w:r w:rsidRPr="00470F51">
              <w:rPr>
                <w:b/>
                <w:lang w:val="uk-UA"/>
              </w:rPr>
              <w:t>батькові</w:t>
            </w:r>
          </w:p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особи, яку інструктують</w:t>
            </w:r>
          </w:p>
        </w:tc>
        <w:tc>
          <w:tcPr>
            <w:tcW w:w="1134" w:type="dxa"/>
            <w:vMerge w:val="restart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Дата </w:t>
            </w:r>
            <w:r w:rsidRPr="00470F51">
              <w:rPr>
                <w:b/>
                <w:lang w:val="uk-UA"/>
              </w:rPr>
              <w:t>проведення інструктажу</w:t>
            </w:r>
          </w:p>
        </w:tc>
        <w:tc>
          <w:tcPr>
            <w:tcW w:w="2410" w:type="dxa"/>
            <w:vMerge w:val="restart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Прізвище, ім'я, </w:t>
            </w:r>
          </w:p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 </w:t>
            </w:r>
            <w:r w:rsidRPr="00470F51">
              <w:rPr>
                <w:b/>
                <w:lang w:val="uk-UA"/>
              </w:rPr>
              <w:t>батькові</w:t>
            </w:r>
          </w:p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особи, яка проводила інструктаж</w:t>
            </w:r>
          </w:p>
        </w:tc>
        <w:tc>
          <w:tcPr>
            <w:tcW w:w="2216" w:type="dxa"/>
            <w:gridSpan w:val="2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Підпис</w:t>
            </w:r>
          </w:p>
        </w:tc>
      </w:tr>
      <w:tr w:rsidR="000F0137" w:rsidRPr="00470F51" w:rsidTr="00AD38A5">
        <w:trPr>
          <w:trHeight w:val="145"/>
        </w:trPr>
        <w:tc>
          <w:tcPr>
            <w:tcW w:w="675" w:type="dxa"/>
            <w:vMerge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особи, яка прово</w:t>
            </w:r>
            <w:r>
              <w:rPr>
                <w:b/>
                <w:lang w:val="uk-UA"/>
              </w:rPr>
              <w:t>ди</w:t>
            </w:r>
          </w:p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</w:t>
            </w:r>
          </w:p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інструк</w:t>
            </w:r>
          </w:p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таж</w:t>
            </w:r>
          </w:p>
        </w:tc>
        <w:tc>
          <w:tcPr>
            <w:tcW w:w="1108" w:type="dxa"/>
            <w:vAlign w:val="center"/>
          </w:tcPr>
          <w:p w:rsidR="000F0137" w:rsidRPr="00470F51" w:rsidRDefault="000F0137" w:rsidP="00AD38A5">
            <w:pPr>
              <w:jc w:val="center"/>
              <w:rPr>
                <w:b/>
                <w:lang w:val="uk-UA"/>
              </w:rPr>
            </w:pPr>
            <w:r w:rsidRPr="00470F51">
              <w:rPr>
                <w:b/>
                <w:lang w:val="uk-UA"/>
              </w:rPr>
              <w:t>особи, яку інструкту</w:t>
            </w:r>
            <w:r>
              <w:rPr>
                <w:b/>
                <w:lang w:val="uk-UA"/>
              </w:rPr>
              <w:t>вали</w:t>
            </w:r>
          </w:p>
        </w:tc>
      </w:tr>
      <w:tr w:rsidR="000F0137" w:rsidRPr="00470F51" w:rsidTr="00AD38A5">
        <w:trPr>
          <w:trHeight w:val="217"/>
        </w:trPr>
        <w:tc>
          <w:tcPr>
            <w:tcW w:w="675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08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08" w:type="dxa"/>
            <w:vAlign w:val="center"/>
          </w:tcPr>
          <w:p w:rsidR="000F0137" w:rsidRPr="00470F51" w:rsidRDefault="000F0137" w:rsidP="00D05B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0F0137" w:rsidRPr="00470F51" w:rsidTr="00AD38A5">
        <w:trPr>
          <w:trHeight w:val="314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14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14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14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14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0F0137" w:rsidRPr="00470F51" w:rsidTr="00AD38A5">
        <w:trPr>
          <w:trHeight w:val="338"/>
        </w:trPr>
        <w:tc>
          <w:tcPr>
            <w:tcW w:w="675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8" w:type="dxa"/>
            <w:vAlign w:val="center"/>
          </w:tcPr>
          <w:p w:rsidR="000F0137" w:rsidRDefault="000F0137" w:rsidP="00D05B8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</w:tbl>
    <w:p w:rsidR="000F0137" w:rsidRDefault="000F0137" w:rsidP="00CC2222">
      <w:pPr>
        <w:ind w:firstLine="5103"/>
        <w:rPr>
          <w:lang w:val="uk-UA"/>
        </w:rPr>
      </w:pPr>
    </w:p>
    <w:p w:rsidR="000F0137" w:rsidRDefault="000F0137" w:rsidP="00CC2222">
      <w:pPr>
        <w:ind w:firstLine="5103"/>
        <w:rPr>
          <w:lang w:val="uk-UA"/>
        </w:rPr>
      </w:pPr>
    </w:p>
    <w:p w:rsidR="000F0137" w:rsidRPr="00D121E0" w:rsidRDefault="000F0137" w:rsidP="00AD38A5">
      <w:pPr>
        <w:pStyle w:val="a1"/>
        <w:ind w:firstLine="0"/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Default="000F0137" w:rsidP="00CC2222">
      <w:pPr>
        <w:ind w:firstLine="5103"/>
        <w:rPr>
          <w:lang w:val="uk-UA"/>
        </w:rPr>
        <w:sectPr w:rsidR="000F0137" w:rsidSect="00D73BB1">
          <w:headerReference w:type="even" r:id="rId7"/>
          <w:headerReference w:type="default" r:id="rId8"/>
          <w:footerReference w:type="even" r:id="rId9"/>
          <w:pgSz w:w="11909" w:h="16834" w:code="9"/>
          <w:pgMar w:top="1134" w:right="1134" w:bottom="1134" w:left="1134" w:header="0" w:footer="0" w:gutter="0"/>
          <w:cols w:space="60"/>
          <w:noEndnote/>
          <w:titlePg/>
          <w:docGrid w:linePitch="360"/>
        </w:sectPr>
      </w:pPr>
    </w:p>
    <w:tbl>
      <w:tblPr>
        <w:tblW w:w="146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4"/>
      </w:tblGrid>
      <w:tr w:rsidR="000F0137" w:rsidRPr="00555DED" w:rsidTr="00B97FD6">
        <w:trPr>
          <w:trHeight w:val="8815"/>
        </w:trPr>
        <w:tc>
          <w:tcPr>
            <w:tcW w:w="146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0137" w:rsidRDefault="000F0137" w:rsidP="00555DED">
            <w:pPr>
              <w:ind w:firstLine="9843"/>
              <w:rPr>
                <w:sz w:val="22"/>
                <w:szCs w:val="22"/>
                <w:lang w:val="uk-UA"/>
              </w:rPr>
            </w:pPr>
          </w:p>
          <w:p w:rsidR="000F0137" w:rsidRPr="00CC2222" w:rsidRDefault="000F0137" w:rsidP="00555DED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 xml:space="preserve">Додаток 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0F0137" w:rsidRPr="00CC2222" w:rsidRDefault="000F0137" w:rsidP="00555DED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до пункту</w:t>
            </w:r>
            <w:r>
              <w:rPr>
                <w:sz w:val="22"/>
                <w:szCs w:val="22"/>
                <w:lang w:val="uk-UA"/>
              </w:rPr>
              <w:t xml:space="preserve"> 5</w:t>
            </w:r>
            <w:r w:rsidRPr="00CC2222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.1</w:t>
            </w:r>
            <w:r w:rsidRPr="00CC2222">
              <w:rPr>
                <w:sz w:val="22"/>
                <w:szCs w:val="22"/>
                <w:lang w:val="uk-UA"/>
              </w:rPr>
              <w:t xml:space="preserve">. Положення про порядок </w:t>
            </w:r>
          </w:p>
          <w:p w:rsidR="000F0137" w:rsidRPr="00CC2222" w:rsidRDefault="000F0137" w:rsidP="00555DED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проведення навчання і перевірки знань з питань</w:t>
            </w:r>
          </w:p>
          <w:p w:rsidR="000F0137" w:rsidRPr="00EA2395" w:rsidRDefault="000F0137" w:rsidP="00555DED">
            <w:pPr>
              <w:ind w:firstLine="9843"/>
              <w:rPr>
                <w:sz w:val="22"/>
                <w:szCs w:val="22"/>
              </w:rPr>
            </w:pPr>
            <w:r w:rsidRPr="00CC2222">
              <w:rPr>
                <w:sz w:val="22"/>
                <w:szCs w:val="22"/>
                <w:lang w:val="uk-UA"/>
              </w:rPr>
              <w:t>охорони праці та безпеки життєдіяльності</w:t>
            </w:r>
          </w:p>
          <w:p w:rsidR="000F0137" w:rsidRPr="00555DED" w:rsidRDefault="000F0137" w:rsidP="00555DED">
            <w:pPr>
              <w:pStyle w:val="Title"/>
              <w:spacing w:line="276" w:lineRule="auto"/>
              <w:rPr>
                <w:b w:val="0"/>
                <w:w w:val="85"/>
                <w:sz w:val="24"/>
                <w:szCs w:val="24"/>
                <w:lang w:val="uk-UA"/>
              </w:rPr>
            </w:pPr>
            <w:r w:rsidRPr="00555DED">
              <w:rPr>
                <w:b w:val="0"/>
                <w:w w:val="85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F0137" w:rsidRPr="00555DED" w:rsidRDefault="000F0137" w:rsidP="00555D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5DED">
              <w:rPr>
                <w:b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0F0137" w:rsidRPr="00555DED" w:rsidRDefault="000F0137" w:rsidP="00555DED">
            <w:pPr>
              <w:tabs>
                <w:tab w:val="left" w:pos="2361"/>
              </w:tabs>
              <w:rPr>
                <w:lang w:val="uk-UA"/>
              </w:rPr>
            </w:pPr>
          </w:p>
          <w:p w:rsidR="000F0137" w:rsidRPr="00555DED" w:rsidRDefault="000F0137" w:rsidP="00555DED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555DED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lang w:val="uk-UA"/>
              </w:rPr>
            </w:pPr>
          </w:p>
          <w:p w:rsidR="000F0137" w:rsidRDefault="000F0137" w:rsidP="00555DED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lang w:val="uk-UA"/>
              </w:rPr>
            </w:pPr>
          </w:p>
          <w:p w:rsidR="000F0137" w:rsidRDefault="000F0137" w:rsidP="00555DED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lang w:val="uk-UA"/>
              </w:rPr>
            </w:pPr>
          </w:p>
          <w:p w:rsidR="000F0137" w:rsidRPr="00555DED" w:rsidRDefault="000F0137" w:rsidP="00555DED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Pr="00555DED" w:rsidRDefault="000F0137" w:rsidP="00555DED">
            <w:pPr>
              <w:ind w:left="4500" w:hanging="4500"/>
              <w:jc w:val="center"/>
              <w:rPr>
                <w:b/>
                <w:sz w:val="28"/>
                <w:szCs w:val="32"/>
                <w:lang w:val="uk-UA"/>
              </w:rPr>
            </w:pPr>
            <w:r w:rsidRPr="00555DED">
              <w:rPr>
                <w:b/>
                <w:sz w:val="28"/>
                <w:szCs w:val="32"/>
                <w:lang w:val="uk-UA"/>
              </w:rPr>
              <w:t>Ж У Р Н А Л</w:t>
            </w:r>
          </w:p>
          <w:p w:rsidR="000F0137" w:rsidRDefault="000F0137" w:rsidP="00555DED">
            <w:pPr>
              <w:jc w:val="center"/>
              <w:rPr>
                <w:b/>
                <w:sz w:val="28"/>
                <w:szCs w:val="32"/>
                <w:lang w:val="uk-UA"/>
              </w:rPr>
            </w:pPr>
            <w:r w:rsidRPr="00555DED">
              <w:rPr>
                <w:b/>
                <w:sz w:val="28"/>
                <w:szCs w:val="32"/>
                <w:lang w:val="uk-UA"/>
              </w:rPr>
              <w:t xml:space="preserve">реєстрації </w:t>
            </w:r>
            <w:r>
              <w:rPr>
                <w:b/>
                <w:sz w:val="28"/>
                <w:szCs w:val="32"/>
                <w:lang w:val="uk-UA"/>
              </w:rPr>
              <w:t xml:space="preserve">вступного </w:t>
            </w:r>
            <w:r w:rsidRPr="00555DED">
              <w:rPr>
                <w:b/>
                <w:sz w:val="28"/>
                <w:szCs w:val="32"/>
                <w:lang w:val="uk-UA"/>
              </w:rPr>
              <w:t>інструктаж</w:t>
            </w:r>
            <w:r>
              <w:rPr>
                <w:b/>
                <w:sz w:val="28"/>
                <w:szCs w:val="32"/>
                <w:lang w:val="uk-UA"/>
              </w:rPr>
              <w:t>у</w:t>
            </w:r>
          </w:p>
          <w:p w:rsidR="000F0137" w:rsidRPr="00555DED" w:rsidRDefault="000F0137" w:rsidP="00555DED">
            <w:pPr>
              <w:jc w:val="center"/>
              <w:rPr>
                <w:b/>
                <w:sz w:val="28"/>
                <w:szCs w:val="32"/>
                <w:lang w:val="uk-UA"/>
              </w:rPr>
            </w:pPr>
            <w:r w:rsidRPr="00555DED">
              <w:rPr>
                <w:b/>
                <w:sz w:val="28"/>
                <w:szCs w:val="32"/>
                <w:lang w:val="uk-UA"/>
              </w:rPr>
              <w:t xml:space="preserve"> з питань</w:t>
            </w:r>
            <w:r>
              <w:rPr>
                <w:b/>
                <w:sz w:val="28"/>
                <w:szCs w:val="32"/>
                <w:lang w:val="uk-UA"/>
              </w:rPr>
              <w:t xml:space="preserve"> </w:t>
            </w:r>
            <w:r w:rsidRPr="00555DED">
              <w:rPr>
                <w:b/>
                <w:sz w:val="28"/>
                <w:szCs w:val="32"/>
                <w:lang w:val="uk-UA"/>
              </w:rPr>
              <w:t xml:space="preserve">охорони праці </w:t>
            </w:r>
          </w:p>
          <w:p w:rsidR="000F0137" w:rsidRPr="00555DED" w:rsidRDefault="000F0137" w:rsidP="00D05B86">
            <w:pPr>
              <w:rPr>
                <w:lang w:val="uk-UA"/>
              </w:rPr>
            </w:pPr>
          </w:p>
          <w:p w:rsidR="000F0137" w:rsidRPr="00555DED" w:rsidRDefault="000F0137" w:rsidP="00D05B86">
            <w:pPr>
              <w:rPr>
                <w:lang w:val="uk-UA"/>
              </w:rPr>
            </w:pPr>
          </w:p>
          <w:p w:rsidR="000F0137" w:rsidRPr="00555DED" w:rsidRDefault="000F0137" w:rsidP="00D05B86">
            <w:pPr>
              <w:rPr>
                <w:lang w:val="uk-UA"/>
              </w:rPr>
            </w:pPr>
          </w:p>
          <w:p w:rsidR="000F0137" w:rsidRPr="00555DED" w:rsidRDefault="000F0137" w:rsidP="00D05B86">
            <w:pPr>
              <w:rPr>
                <w:lang w:val="uk-UA"/>
              </w:rPr>
            </w:pPr>
          </w:p>
          <w:p w:rsidR="000F0137" w:rsidRPr="00555DED" w:rsidRDefault="000F0137" w:rsidP="00D05B86">
            <w:pPr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Default="000F0137" w:rsidP="00555DED">
            <w:pPr>
              <w:tabs>
                <w:tab w:val="left" w:pos="10821"/>
              </w:tabs>
              <w:rPr>
                <w:lang w:val="uk-UA"/>
              </w:rPr>
            </w:pPr>
          </w:p>
          <w:p w:rsidR="000F0137" w:rsidRPr="00555DED" w:rsidRDefault="000F0137" w:rsidP="00555DED">
            <w:pPr>
              <w:tabs>
                <w:tab w:val="left" w:pos="9593"/>
              </w:tabs>
              <w:rPr>
                <w:lang w:val="uk-UA"/>
              </w:rPr>
            </w:pPr>
          </w:p>
          <w:p w:rsidR="000F0137" w:rsidRPr="00555DED" w:rsidRDefault="000F0137" w:rsidP="00555DED">
            <w:pPr>
              <w:tabs>
                <w:tab w:val="left" w:pos="9593"/>
              </w:tabs>
              <w:jc w:val="center"/>
              <w:rPr>
                <w:sz w:val="24"/>
                <w:szCs w:val="24"/>
                <w:lang w:val="uk-UA"/>
              </w:rPr>
            </w:pPr>
            <w:r w:rsidRPr="00555DED">
              <w:rPr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lang w:val="uk-UA"/>
              </w:rPr>
              <w:t xml:space="preserve">                      </w:t>
            </w:r>
            <w:r w:rsidRPr="00555DED">
              <w:rPr>
                <w:lang w:val="uk-UA"/>
              </w:rPr>
              <w:t xml:space="preserve"> </w:t>
            </w:r>
            <w:r w:rsidRPr="00555DED">
              <w:rPr>
                <w:sz w:val="24"/>
                <w:szCs w:val="24"/>
                <w:lang w:val="uk-UA"/>
              </w:rPr>
              <w:t>Розпочато “____” ________</w:t>
            </w:r>
            <w:r>
              <w:rPr>
                <w:sz w:val="24"/>
                <w:szCs w:val="24"/>
                <w:lang w:val="uk-UA"/>
              </w:rPr>
              <w:t>__</w:t>
            </w:r>
            <w:r w:rsidRPr="00555DED">
              <w:rPr>
                <w:sz w:val="24"/>
                <w:szCs w:val="24"/>
                <w:lang w:val="uk-UA"/>
              </w:rPr>
              <w:t>_______ 20 __ р.</w:t>
            </w:r>
          </w:p>
          <w:p w:rsidR="000F0137" w:rsidRDefault="000F0137" w:rsidP="00555DED">
            <w:pPr>
              <w:tabs>
                <w:tab w:val="left" w:pos="1544"/>
              </w:tabs>
              <w:rPr>
                <w:sz w:val="24"/>
                <w:szCs w:val="24"/>
                <w:lang w:val="uk-UA"/>
              </w:rPr>
            </w:pPr>
          </w:p>
          <w:p w:rsidR="000F0137" w:rsidRPr="00555DED" w:rsidRDefault="000F0137" w:rsidP="00555DED">
            <w:pPr>
              <w:tabs>
                <w:tab w:val="left" w:pos="154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</w:t>
            </w:r>
            <w:r w:rsidRPr="00555DED">
              <w:rPr>
                <w:sz w:val="24"/>
                <w:szCs w:val="24"/>
                <w:lang w:val="uk-UA"/>
              </w:rPr>
              <w:t>Закінчено “ ____” ____________</w:t>
            </w:r>
            <w:r>
              <w:rPr>
                <w:sz w:val="24"/>
                <w:szCs w:val="24"/>
                <w:lang w:val="uk-UA"/>
              </w:rPr>
              <w:t>__</w:t>
            </w:r>
            <w:r w:rsidRPr="00555DED">
              <w:rPr>
                <w:sz w:val="24"/>
                <w:szCs w:val="24"/>
                <w:lang w:val="uk-UA"/>
              </w:rPr>
              <w:t xml:space="preserve">___ 20 __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5DED">
              <w:rPr>
                <w:sz w:val="24"/>
                <w:szCs w:val="24"/>
                <w:lang w:val="uk-UA"/>
              </w:rPr>
              <w:t>р.</w:t>
            </w:r>
          </w:p>
          <w:p w:rsidR="000F0137" w:rsidRPr="00555DED" w:rsidRDefault="000F0137" w:rsidP="00555DED">
            <w:pPr>
              <w:tabs>
                <w:tab w:val="left" w:pos="9593"/>
              </w:tabs>
              <w:rPr>
                <w:lang w:val="uk-UA"/>
              </w:rPr>
            </w:pPr>
          </w:p>
        </w:tc>
      </w:tr>
    </w:tbl>
    <w:p w:rsidR="000F0137" w:rsidRDefault="000F0137" w:rsidP="00555DED">
      <w:pPr>
        <w:ind w:left="4500" w:hanging="4500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0F0137" w:rsidRDefault="000F0137" w:rsidP="00555DED">
      <w:pPr>
        <w:ind w:left="4500" w:hanging="4500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3402"/>
        <w:gridCol w:w="2268"/>
        <w:gridCol w:w="2835"/>
        <w:gridCol w:w="1985"/>
        <w:gridCol w:w="1170"/>
        <w:gridCol w:w="1171"/>
      </w:tblGrid>
      <w:tr w:rsidR="000F0137" w:rsidRPr="00D05B86" w:rsidTr="004E6C54">
        <w:tc>
          <w:tcPr>
            <w:tcW w:w="675" w:type="dxa"/>
            <w:vMerge w:val="restart"/>
            <w:tcBorders>
              <w:left w:val="nil"/>
            </w:tcBorders>
            <w:vAlign w:val="center"/>
          </w:tcPr>
          <w:p w:rsidR="000F0137" w:rsidRPr="00D05B86" w:rsidRDefault="000F0137" w:rsidP="00D05B86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D05B86">
              <w:rPr>
                <w:rFonts w:ascii="Times New Roman" w:eastAsia="Batang" w:hAnsi="Times New Roman"/>
                <w:b/>
                <w:sz w:val="20"/>
                <w:lang w:val="uk-UA"/>
              </w:rPr>
              <w:t>№</w:t>
            </w:r>
          </w:p>
          <w:p w:rsidR="000F0137" w:rsidRPr="00D05B86" w:rsidRDefault="000F0137" w:rsidP="00D05B86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D05B86">
              <w:rPr>
                <w:rFonts w:ascii="Times New Roman" w:eastAsia="Batang" w:hAnsi="Times New Roman"/>
                <w:b/>
                <w:sz w:val="20"/>
                <w:lang w:val="uk-UA"/>
              </w:rPr>
              <w:t>з/п</w:t>
            </w:r>
          </w:p>
          <w:p w:rsidR="000F0137" w:rsidRPr="00D05B86" w:rsidRDefault="000F0137" w:rsidP="00D05B8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0137" w:rsidRPr="00D05B86" w:rsidRDefault="000F0137" w:rsidP="00D05B86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D05B86">
              <w:rPr>
                <w:rFonts w:ascii="Times New Roman" w:eastAsia="Batang" w:hAnsi="Times New Roman"/>
                <w:b/>
                <w:sz w:val="20"/>
                <w:lang w:val="uk-UA"/>
              </w:rPr>
              <w:t>Дата проведен-</w:t>
            </w:r>
          </w:p>
          <w:p w:rsidR="000F0137" w:rsidRPr="00D05B86" w:rsidRDefault="000F0137" w:rsidP="00D05B86">
            <w:pPr>
              <w:jc w:val="center"/>
              <w:rPr>
                <w:lang w:val="uk-UA"/>
              </w:rPr>
            </w:pPr>
            <w:r w:rsidRPr="00D05B86">
              <w:rPr>
                <w:rFonts w:eastAsia="Batang"/>
                <w:b/>
                <w:lang w:val="uk-UA"/>
              </w:rPr>
              <w:t>ня інструктажу</w:t>
            </w:r>
          </w:p>
        </w:tc>
        <w:tc>
          <w:tcPr>
            <w:tcW w:w="3402" w:type="dxa"/>
            <w:vMerge w:val="restart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>Прізвище, ім'я, по батькові</w:t>
            </w:r>
          </w:p>
          <w:p w:rsidR="000F0137" w:rsidRPr="00D05B86" w:rsidRDefault="000F0137" w:rsidP="00D05B86">
            <w:pPr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 xml:space="preserve"> особи, яку інструктують</w:t>
            </w:r>
          </w:p>
        </w:tc>
        <w:tc>
          <w:tcPr>
            <w:tcW w:w="2268" w:type="dxa"/>
            <w:vMerge w:val="restart"/>
            <w:vAlign w:val="center"/>
          </w:tcPr>
          <w:p w:rsidR="000F0137" w:rsidRPr="00D05B86" w:rsidRDefault="000F0137" w:rsidP="00D05B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Професія, посада особи, яку інструктують,</w:t>
            </w:r>
            <w:r w:rsidRPr="00D05B86">
              <w:rPr>
                <w:b/>
                <w:lang w:val="uk-UA"/>
              </w:rPr>
              <w:t xml:space="preserve"> її вік</w:t>
            </w:r>
          </w:p>
        </w:tc>
        <w:tc>
          <w:tcPr>
            <w:tcW w:w="2835" w:type="dxa"/>
            <w:vMerge w:val="restart"/>
            <w:vAlign w:val="center"/>
          </w:tcPr>
          <w:p w:rsidR="000F0137" w:rsidRDefault="000F0137" w:rsidP="00D05B86">
            <w:pPr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>Назва вироб</w:t>
            </w:r>
            <w:r>
              <w:rPr>
                <w:b/>
                <w:lang w:val="uk-UA"/>
              </w:rPr>
              <w:t>ничого підрозділу (група, клас, гурток),</w:t>
            </w:r>
            <w:r w:rsidRPr="00D05B86">
              <w:rPr>
                <w:b/>
                <w:lang w:val="uk-UA"/>
              </w:rPr>
              <w:t xml:space="preserve"> до якого приймається особа,</w:t>
            </w:r>
          </w:p>
          <w:p w:rsidR="000F0137" w:rsidRPr="00D05B86" w:rsidRDefault="000F0137" w:rsidP="00D05B86">
            <w:pPr>
              <w:jc w:val="center"/>
              <w:rPr>
                <w:lang w:val="uk-UA"/>
              </w:rPr>
            </w:pPr>
            <w:r w:rsidRPr="00D05B86">
              <w:rPr>
                <w:b/>
                <w:lang w:val="uk-UA"/>
              </w:rPr>
              <w:t xml:space="preserve"> що інструктується</w:t>
            </w:r>
          </w:p>
        </w:tc>
        <w:tc>
          <w:tcPr>
            <w:tcW w:w="1985" w:type="dxa"/>
            <w:vMerge w:val="restart"/>
            <w:vAlign w:val="center"/>
          </w:tcPr>
          <w:p w:rsidR="000F0137" w:rsidRDefault="000F0137" w:rsidP="00F736BB">
            <w:pPr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>Прізвище, ініціали, посада особи,</w:t>
            </w:r>
          </w:p>
          <w:p w:rsidR="000F0137" w:rsidRPr="00D05B86" w:rsidRDefault="000F0137" w:rsidP="00F736BB">
            <w:pPr>
              <w:jc w:val="center"/>
              <w:rPr>
                <w:lang w:val="uk-UA"/>
              </w:rPr>
            </w:pPr>
            <w:r w:rsidRPr="00D05B86">
              <w:rPr>
                <w:b/>
                <w:lang w:val="uk-UA"/>
              </w:rPr>
              <w:t xml:space="preserve"> яка інструктує</w:t>
            </w:r>
          </w:p>
        </w:tc>
        <w:tc>
          <w:tcPr>
            <w:tcW w:w="2341" w:type="dxa"/>
            <w:gridSpan w:val="2"/>
            <w:tcBorders>
              <w:right w:val="nil"/>
            </w:tcBorders>
            <w:vAlign w:val="center"/>
          </w:tcPr>
          <w:p w:rsidR="000F0137" w:rsidRPr="00D05B86" w:rsidRDefault="000F0137" w:rsidP="00D05B86">
            <w:pPr>
              <w:jc w:val="center"/>
              <w:rPr>
                <w:lang w:val="uk-UA"/>
              </w:rPr>
            </w:pPr>
            <w:r w:rsidRPr="00D05B86">
              <w:rPr>
                <w:b/>
                <w:lang w:val="uk-UA"/>
              </w:rPr>
              <w:t>Підписи</w:t>
            </w:r>
          </w:p>
        </w:tc>
      </w:tr>
      <w:tr w:rsidR="000F0137" w:rsidRPr="00D05B86" w:rsidTr="004E6C54">
        <w:tc>
          <w:tcPr>
            <w:tcW w:w="675" w:type="dxa"/>
            <w:vMerge/>
            <w:tcBorders>
              <w:left w:val="nil"/>
            </w:tcBorders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3402" w:type="dxa"/>
            <w:vMerge/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2835" w:type="dxa"/>
            <w:vMerge/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0F0137" w:rsidRPr="00D05B86" w:rsidRDefault="000F0137" w:rsidP="00555DED">
            <w:pPr>
              <w:rPr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0F0137" w:rsidRPr="00D05B86" w:rsidRDefault="000F0137" w:rsidP="00F736B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>особи,</w:t>
            </w:r>
            <w:r>
              <w:rPr>
                <w:b/>
                <w:lang w:val="uk-UA"/>
              </w:rPr>
              <w:t xml:space="preserve"> </w:t>
            </w:r>
            <w:r w:rsidRPr="00D05B86">
              <w:rPr>
                <w:b/>
                <w:lang w:val="uk-UA"/>
              </w:rPr>
              <w:t>яку інструктують</w:t>
            </w:r>
          </w:p>
        </w:tc>
        <w:tc>
          <w:tcPr>
            <w:tcW w:w="1171" w:type="dxa"/>
            <w:tcBorders>
              <w:right w:val="nil"/>
            </w:tcBorders>
            <w:vAlign w:val="center"/>
          </w:tcPr>
          <w:p w:rsidR="000F0137" w:rsidRPr="00D05B86" w:rsidRDefault="000F0137" w:rsidP="00F736BB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D05B86">
              <w:rPr>
                <w:b/>
                <w:lang w:val="uk-UA"/>
              </w:rPr>
              <w:t>особи, яка інструк тує</w:t>
            </w: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F736BB">
            <w:pPr>
              <w:tabs>
                <w:tab w:val="left" w:pos="160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  <w:tr w:rsidR="000F0137" w:rsidRPr="00D05B86" w:rsidTr="004E6C54">
        <w:tc>
          <w:tcPr>
            <w:tcW w:w="675" w:type="dxa"/>
            <w:tcBorders>
              <w:lef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0F0137" w:rsidRPr="00D05B86" w:rsidRDefault="000F0137" w:rsidP="00555DE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F0137" w:rsidRDefault="000F0137" w:rsidP="00F736BB">
      <w:pPr>
        <w:pStyle w:val="a1"/>
        <w:ind w:firstLine="0"/>
      </w:pPr>
    </w:p>
    <w:p w:rsidR="000F0137" w:rsidRPr="00EA2395" w:rsidRDefault="000F0137" w:rsidP="006E531F">
      <w:pPr>
        <w:pStyle w:val="a1"/>
        <w:ind w:firstLine="0"/>
        <w:rPr>
          <w:sz w:val="22"/>
          <w:szCs w:val="22"/>
          <w:lang w:val="ru-RU"/>
        </w:rPr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Default="000F0137">
      <w:r>
        <w:br w:type="page"/>
      </w:r>
    </w:p>
    <w:tbl>
      <w:tblPr>
        <w:tblW w:w="146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6"/>
        <w:gridCol w:w="504"/>
        <w:gridCol w:w="6886"/>
        <w:gridCol w:w="38"/>
      </w:tblGrid>
      <w:tr w:rsidR="000F0137" w:rsidRPr="00742AD6" w:rsidTr="00D75419">
        <w:trPr>
          <w:gridAfter w:val="1"/>
          <w:wAfter w:w="38" w:type="dxa"/>
          <w:trHeight w:val="9048"/>
        </w:trPr>
        <w:tc>
          <w:tcPr>
            <w:tcW w:w="146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0137" w:rsidRPr="00742AD6" w:rsidRDefault="000F0137" w:rsidP="00D75419">
            <w:pPr>
              <w:tabs>
                <w:tab w:val="left" w:pos="2361"/>
              </w:tabs>
              <w:rPr>
                <w:lang w:val="uk-UA"/>
              </w:rPr>
            </w:pPr>
          </w:p>
          <w:p w:rsidR="000F0137" w:rsidRPr="00CC2222" w:rsidRDefault="000F0137" w:rsidP="00D75419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 xml:space="preserve">Додаток </w:t>
            </w:r>
            <w:r>
              <w:rPr>
                <w:sz w:val="22"/>
                <w:szCs w:val="22"/>
                <w:lang w:val="uk-UA"/>
              </w:rPr>
              <w:t>5</w:t>
            </w:r>
          </w:p>
          <w:p w:rsidR="000F0137" w:rsidRPr="00CC2222" w:rsidRDefault="000F0137" w:rsidP="00D75419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до пункту</w:t>
            </w:r>
            <w:r>
              <w:rPr>
                <w:sz w:val="22"/>
                <w:szCs w:val="22"/>
                <w:lang w:val="uk-UA"/>
              </w:rPr>
              <w:t xml:space="preserve"> 5</w:t>
            </w:r>
            <w:r w:rsidRPr="00CC2222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.8</w:t>
            </w:r>
            <w:r w:rsidRPr="00CC2222">
              <w:rPr>
                <w:sz w:val="22"/>
                <w:szCs w:val="22"/>
                <w:lang w:val="uk-UA"/>
              </w:rPr>
              <w:t xml:space="preserve">. Положення про порядок </w:t>
            </w:r>
          </w:p>
          <w:p w:rsidR="000F0137" w:rsidRPr="00CC2222" w:rsidRDefault="000F0137" w:rsidP="00D75419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проведення навчання і перевірки знань з питань</w:t>
            </w:r>
          </w:p>
          <w:p w:rsidR="000F0137" w:rsidRPr="00EA2395" w:rsidRDefault="000F0137" w:rsidP="00D75419">
            <w:pPr>
              <w:ind w:firstLine="9843"/>
              <w:rPr>
                <w:sz w:val="22"/>
                <w:szCs w:val="22"/>
              </w:rPr>
            </w:pPr>
            <w:r w:rsidRPr="00CC2222">
              <w:rPr>
                <w:sz w:val="22"/>
                <w:szCs w:val="22"/>
                <w:lang w:val="uk-UA"/>
              </w:rPr>
              <w:t>охорони праці та безпеки життєдіяльності</w:t>
            </w:r>
          </w:p>
          <w:p w:rsidR="000F0137" w:rsidRPr="00555DED" w:rsidRDefault="000F0137" w:rsidP="00D75419">
            <w:pPr>
              <w:pStyle w:val="Title"/>
              <w:spacing w:line="276" w:lineRule="auto"/>
              <w:rPr>
                <w:b w:val="0"/>
                <w:w w:val="85"/>
                <w:sz w:val="24"/>
                <w:szCs w:val="24"/>
                <w:lang w:val="uk-UA"/>
              </w:rPr>
            </w:pPr>
            <w:r w:rsidRPr="00555DED">
              <w:rPr>
                <w:b w:val="0"/>
                <w:w w:val="85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F0137" w:rsidRPr="00555DED" w:rsidRDefault="000F0137" w:rsidP="00D75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5DED">
              <w:rPr>
                <w:b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0F0137" w:rsidRPr="00742AD6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Pr="00742AD6" w:rsidRDefault="000F0137" w:rsidP="00D75419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Pr="00742AD6" w:rsidRDefault="000F0137" w:rsidP="00D75419">
            <w:pPr>
              <w:ind w:left="4500" w:hanging="4500"/>
              <w:jc w:val="center"/>
              <w:rPr>
                <w:b/>
                <w:sz w:val="28"/>
                <w:szCs w:val="32"/>
                <w:lang w:val="uk-UA"/>
              </w:rPr>
            </w:pPr>
            <w:r w:rsidRPr="00742AD6">
              <w:rPr>
                <w:b/>
                <w:sz w:val="28"/>
                <w:szCs w:val="32"/>
                <w:lang w:val="uk-UA"/>
              </w:rPr>
              <w:t>Ж У Р Н А Л</w:t>
            </w:r>
          </w:p>
          <w:p w:rsidR="000F0137" w:rsidRPr="00742AD6" w:rsidRDefault="000F0137" w:rsidP="00D75419">
            <w:pPr>
              <w:jc w:val="center"/>
              <w:rPr>
                <w:b/>
                <w:sz w:val="28"/>
                <w:szCs w:val="32"/>
                <w:lang w:val="uk-UA"/>
              </w:rPr>
            </w:pPr>
            <w:r w:rsidRPr="00742AD6">
              <w:rPr>
                <w:b/>
                <w:sz w:val="28"/>
                <w:szCs w:val="32"/>
                <w:lang w:val="uk-UA"/>
              </w:rPr>
              <w:t>ре</w:t>
            </w:r>
            <w:r>
              <w:rPr>
                <w:b/>
                <w:sz w:val="28"/>
                <w:szCs w:val="32"/>
                <w:lang w:val="uk-UA"/>
              </w:rPr>
              <w:t xml:space="preserve">єстрації інструктажів з питань </w:t>
            </w:r>
          </w:p>
          <w:p w:rsidR="000F0137" w:rsidRPr="00742AD6" w:rsidRDefault="000F0137" w:rsidP="00D75419">
            <w:pPr>
              <w:spacing w:line="360" w:lineRule="auto"/>
              <w:jc w:val="center"/>
              <w:rPr>
                <w:b/>
                <w:sz w:val="28"/>
                <w:szCs w:val="32"/>
                <w:lang w:val="uk-UA"/>
              </w:rPr>
            </w:pPr>
            <w:r w:rsidRPr="00742AD6">
              <w:rPr>
                <w:b/>
                <w:sz w:val="28"/>
                <w:szCs w:val="32"/>
                <w:lang w:val="uk-UA"/>
              </w:rPr>
              <w:t>охорони праці на робочому місці</w:t>
            </w:r>
          </w:p>
          <w:tbl>
            <w:tblPr>
              <w:tblW w:w="0" w:type="auto"/>
              <w:tblInd w:w="3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53"/>
            </w:tblGrid>
            <w:tr w:rsidR="000F0137" w:rsidRPr="00636786" w:rsidTr="00A351E3">
              <w:trPr>
                <w:trHeight w:val="398"/>
              </w:trPr>
              <w:tc>
                <w:tcPr>
                  <w:tcW w:w="6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0137" w:rsidRPr="00636786" w:rsidRDefault="000F0137" w:rsidP="00D75419">
                  <w:pPr>
                    <w:pStyle w:val="Heading1"/>
                    <w:rPr>
                      <w:b w:val="0"/>
                      <w:szCs w:val="32"/>
                    </w:rPr>
                  </w:pPr>
                </w:p>
              </w:tc>
            </w:tr>
          </w:tbl>
          <w:p w:rsidR="000F0137" w:rsidRPr="00742AD6" w:rsidRDefault="000F0137" w:rsidP="00D75419">
            <w:pPr>
              <w:tabs>
                <w:tab w:val="left" w:pos="2361"/>
              </w:tabs>
              <w:jc w:val="center"/>
              <w:rPr>
                <w:lang w:val="uk-UA"/>
              </w:rPr>
            </w:pPr>
            <w:r w:rsidRPr="00742AD6">
              <w:rPr>
                <w:bCs/>
                <w:szCs w:val="32"/>
                <w:lang w:val="uk-UA"/>
              </w:rPr>
              <w:t>(факультет, кафедра, відділ, служба, група, лабораторія, майстерня тощо)</w:t>
            </w:r>
          </w:p>
          <w:p w:rsidR="000F0137" w:rsidRPr="00742AD6" w:rsidRDefault="000F0137" w:rsidP="00D75419">
            <w:pPr>
              <w:rPr>
                <w:lang w:val="uk-UA"/>
              </w:rPr>
            </w:pPr>
          </w:p>
          <w:p w:rsidR="000F0137" w:rsidRPr="00742AD6" w:rsidRDefault="000F0137" w:rsidP="00D75419">
            <w:pPr>
              <w:rPr>
                <w:lang w:val="uk-UA"/>
              </w:rPr>
            </w:pPr>
          </w:p>
          <w:p w:rsidR="000F0137" w:rsidRDefault="000F0137" w:rsidP="00D75419">
            <w:pPr>
              <w:rPr>
                <w:lang w:val="uk-UA"/>
              </w:rPr>
            </w:pPr>
          </w:p>
          <w:p w:rsidR="000F0137" w:rsidRDefault="000F0137" w:rsidP="00D75419">
            <w:pPr>
              <w:rPr>
                <w:lang w:val="uk-UA"/>
              </w:rPr>
            </w:pPr>
          </w:p>
          <w:p w:rsidR="000F0137" w:rsidRDefault="000F0137" w:rsidP="00D75419">
            <w:pPr>
              <w:rPr>
                <w:lang w:val="uk-UA"/>
              </w:rPr>
            </w:pPr>
          </w:p>
          <w:p w:rsidR="000F0137" w:rsidRDefault="000F0137" w:rsidP="00D75419">
            <w:pPr>
              <w:rPr>
                <w:lang w:val="uk-UA"/>
              </w:rPr>
            </w:pPr>
          </w:p>
          <w:p w:rsidR="000F0137" w:rsidRDefault="000F0137" w:rsidP="00D75419">
            <w:pPr>
              <w:rPr>
                <w:lang w:val="uk-UA"/>
              </w:rPr>
            </w:pPr>
          </w:p>
          <w:p w:rsidR="000F0137" w:rsidRPr="00742AD6" w:rsidRDefault="000F0137" w:rsidP="00D75419">
            <w:pPr>
              <w:rPr>
                <w:lang w:val="uk-UA"/>
              </w:rPr>
            </w:pPr>
          </w:p>
          <w:p w:rsidR="000F0137" w:rsidRPr="00742AD6" w:rsidRDefault="000F0137" w:rsidP="00D75419">
            <w:pPr>
              <w:tabs>
                <w:tab w:val="left" w:pos="9593"/>
              </w:tabs>
              <w:rPr>
                <w:lang w:val="uk-UA"/>
              </w:rPr>
            </w:pPr>
          </w:p>
          <w:p w:rsidR="000F0137" w:rsidRPr="00742AD6" w:rsidRDefault="000F0137" w:rsidP="00D75419">
            <w:pPr>
              <w:tabs>
                <w:tab w:val="left" w:pos="9593"/>
              </w:tabs>
              <w:jc w:val="center"/>
              <w:rPr>
                <w:sz w:val="24"/>
                <w:szCs w:val="24"/>
                <w:lang w:val="uk-UA"/>
              </w:rPr>
            </w:pPr>
            <w:r w:rsidRPr="00742AD6">
              <w:rPr>
                <w:lang w:val="uk-UA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lang w:val="uk-UA"/>
              </w:rPr>
              <w:t xml:space="preserve">                              </w:t>
            </w:r>
            <w:r w:rsidRPr="00742AD6">
              <w:rPr>
                <w:sz w:val="24"/>
                <w:szCs w:val="24"/>
                <w:lang w:val="uk-UA"/>
              </w:rPr>
              <w:t>Розпочато “____” _______________ 20 __ р.</w:t>
            </w:r>
          </w:p>
          <w:p w:rsidR="000F0137" w:rsidRPr="00742AD6" w:rsidRDefault="000F0137" w:rsidP="00D75419">
            <w:pPr>
              <w:tabs>
                <w:tab w:val="left" w:pos="9593"/>
              </w:tabs>
              <w:rPr>
                <w:sz w:val="24"/>
                <w:szCs w:val="24"/>
                <w:lang w:val="uk-UA"/>
              </w:rPr>
            </w:pPr>
          </w:p>
          <w:p w:rsidR="000F0137" w:rsidRPr="00742AD6" w:rsidRDefault="000F0137" w:rsidP="00D75419">
            <w:pPr>
              <w:tabs>
                <w:tab w:val="left" w:pos="1544"/>
              </w:tabs>
              <w:rPr>
                <w:sz w:val="24"/>
                <w:szCs w:val="24"/>
                <w:lang w:val="uk-UA"/>
              </w:rPr>
            </w:pPr>
            <w:r w:rsidRPr="00742AD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742AD6">
              <w:rPr>
                <w:sz w:val="24"/>
                <w:szCs w:val="24"/>
                <w:lang w:val="uk-UA"/>
              </w:rPr>
              <w:t>Закінчено “ ____” _______________ 20 __ р.</w:t>
            </w:r>
          </w:p>
          <w:p w:rsidR="000F0137" w:rsidRPr="00742AD6" w:rsidRDefault="000F0137" w:rsidP="00D75419">
            <w:pPr>
              <w:tabs>
                <w:tab w:val="left" w:pos="9593"/>
              </w:tabs>
              <w:rPr>
                <w:lang w:val="uk-UA"/>
              </w:rPr>
            </w:pPr>
          </w:p>
        </w:tc>
      </w:tr>
      <w:tr w:rsidR="000F0137" w:rsidRPr="00FA593A" w:rsidTr="00FC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4"/>
        </w:trPr>
        <w:tc>
          <w:tcPr>
            <w:tcW w:w="7275" w:type="dxa"/>
          </w:tcPr>
          <w:p w:rsidR="000F0137" w:rsidRPr="00FC7CC9" w:rsidRDefault="000F0137" w:rsidP="00FC7CC9">
            <w:pPr>
              <w:ind w:left="4500" w:hanging="450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ind w:left="4500" w:hanging="4500"/>
              <w:jc w:val="center"/>
              <w:rPr>
                <w:b/>
                <w:sz w:val="18"/>
                <w:szCs w:val="18"/>
                <w:lang w:val="uk-UA"/>
              </w:rPr>
            </w:pPr>
            <w:r w:rsidRPr="00FC7CC9">
              <w:rPr>
                <w:b/>
                <w:sz w:val="18"/>
                <w:szCs w:val="18"/>
                <w:lang w:val="uk-UA"/>
              </w:rPr>
              <w:t>ПЕРЕЛІК</w:t>
            </w:r>
          </w:p>
          <w:p w:rsidR="000F0137" w:rsidRPr="00FC7CC9" w:rsidRDefault="000F0137" w:rsidP="00FC7CC9">
            <w:pPr>
              <w:jc w:val="center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питань первинного (повторного) інструктажу </w:t>
            </w:r>
          </w:p>
          <w:p w:rsidR="000F0137" w:rsidRPr="00FC7CC9" w:rsidRDefault="000F0137" w:rsidP="00FC7CC9">
            <w:pPr>
              <w:jc w:val="center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з охорони праці на робочому місці в університеті</w:t>
            </w:r>
          </w:p>
          <w:p w:rsidR="000F0137" w:rsidRPr="00FC7CC9" w:rsidRDefault="000F0137" w:rsidP="00D75419">
            <w:pPr>
              <w:rPr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1.</w:t>
            </w:r>
            <w:r w:rsidRPr="00FC7CC9">
              <w:rPr>
                <w:sz w:val="18"/>
                <w:szCs w:val="18"/>
                <w:lang w:val="uk-UA"/>
              </w:rPr>
              <w:tab/>
              <w:t xml:space="preserve">Загальні відомості про технологічний процес та обладнання  на робочому місці, виробничій ділянці.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Основні небезпечні виробничі фактори, які виникають при цьому технологічному  процесі, особливості їх дії на працівників.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Питання виробничої санітарії та особистої гігієни, пов'язані з виконанням роботи і перебуванням у приміщенні.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2.</w:t>
            </w:r>
            <w:r w:rsidRPr="00FC7CC9">
              <w:rPr>
                <w:sz w:val="18"/>
                <w:szCs w:val="18"/>
                <w:lang w:val="uk-UA"/>
              </w:rPr>
              <w:tab/>
              <w:t>Безпечна організація роботи та утримання робочого місця.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3.</w:t>
            </w:r>
            <w:r w:rsidRPr="00FC7CC9">
              <w:rPr>
                <w:sz w:val="18"/>
                <w:szCs w:val="18"/>
                <w:lang w:val="uk-UA"/>
              </w:rPr>
              <w:tab/>
              <w:t xml:space="preserve">Небезпечні зони машин, механізмів, приладів.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Засоби безпеки обладнання (запобіжні, гальмові пристрої та огорожа, системи блокування та сигналізації, знаки безпеки).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Вимоги запобігання електротравматизму.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4.</w:t>
            </w:r>
            <w:r w:rsidRPr="00FC7CC9">
              <w:rPr>
                <w:sz w:val="18"/>
                <w:szCs w:val="18"/>
                <w:lang w:val="uk-UA"/>
              </w:rPr>
              <w:tab/>
              <w:t>Порядок підготовки до праці (перевірка справності обладнання, пускових приладів, інструменту та пристосувань, блокування, заземлення та інших засобів захисту).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5.</w:t>
            </w:r>
            <w:r w:rsidRPr="00FC7CC9">
              <w:rPr>
                <w:sz w:val="18"/>
                <w:szCs w:val="18"/>
                <w:lang w:val="uk-UA"/>
              </w:rPr>
              <w:tab/>
              <w:t>Безпечні прийоми та методи роботи; дії при виникненні небезпечної ситуації.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6.</w:t>
            </w:r>
            <w:r w:rsidRPr="00FC7CC9">
              <w:rPr>
                <w:sz w:val="18"/>
                <w:szCs w:val="18"/>
                <w:lang w:val="uk-UA"/>
              </w:rPr>
              <w:tab/>
              <w:t>Засоби індивідуального захисту на робочому місці та правила їх використання.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7.</w:t>
            </w:r>
            <w:r w:rsidRPr="00FC7CC9">
              <w:rPr>
                <w:sz w:val="18"/>
                <w:szCs w:val="18"/>
                <w:lang w:val="uk-UA"/>
              </w:rPr>
              <w:tab/>
              <w:t>Схема безпечного руху працівників по території виробничої дільниці, університету.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8.</w:t>
            </w:r>
            <w:r w:rsidRPr="00FC7CC9">
              <w:rPr>
                <w:sz w:val="18"/>
                <w:szCs w:val="18"/>
                <w:lang w:val="uk-UA"/>
              </w:rPr>
              <w:tab/>
              <w:t>Вимоги при вантажно-розвантажувальних роботах та транспортуванні вантажу.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9.</w:t>
            </w:r>
            <w:r w:rsidRPr="00FC7CC9">
              <w:rPr>
                <w:sz w:val="18"/>
                <w:szCs w:val="18"/>
                <w:lang w:val="uk-UA"/>
              </w:rPr>
              <w:tab/>
              <w:t>Характерні причини аварій (вибухів, пожеж тощо), випадків виробничого травматизму.</w:t>
            </w:r>
          </w:p>
          <w:p w:rsidR="000F0137" w:rsidRPr="00FC7CC9" w:rsidRDefault="000F0137" w:rsidP="00D75419">
            <w:pPr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10. План ліквідації аварій, запасні виходи.</w:t>
            </w:r>
          </w:p>
          <w:p w:rsidR="000F0137" w:rsidRPr="00FC7CC9" w:rsidRDefault="000F0137" w:rsidP="00FC7CC9">
            <w:pPr>
              <w:ind w:left="284" w:hanging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11. Засоби запобігання можливим аваріям.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Обов'язки і дії працівників при аваріях.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Способи застосування існуючих на дільниці засобів пожежогасіння, протиаварійного </w:t>
            </w:r>
          </w:p>
          <w:p w:rsidR="000F0137" w:rsidRPr="00FC7CC9" w:rsidRDefault="000F0137" w:rsidP="00FC7CC9">
            <w:pPr>
              <w:ind w:left="284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захисту та сигналізації, місця їх розташування.</w:t>
            </w:r>
          </w:p>
          <w:p w:rsidR="000F0137" w:rsidRPr="00FC7CC9" w:rsidRDefault="000F0137" w:rsidP="00D75419">
            <w:pPr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12. Надання долікарської  допомоги потерпілим.</w:t>
            </w:r>
          </w:p>
          <w:p w:rsidR="000F0137" w:rsidRPr="00FC7CC9" w:rsidRDefault="000F0137" w:rsidP="00D75419">
            <w:pPr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13. Вимоги безпеки при закінченні роботи.</w:t>
            </w:r>
          </w:p>
          <w:p w:rsidR="000F0137" w:rsidRPr="00FC7CC9" w:rsidRDefault="000F0137" w:rsidP="00D75419">
            <w:pPr>
              <w:rPr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ind w:left="1416" w:hanging="851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Примітка: Питання розглядаються в поєднані з інструкцією з охорони праці   для конкретного виду робіт чи професії, вимогами технічної документації та технологічних регламентів.</w:t>
            </w:r>
          </w:p>
          <w:p w:rsidR="000F0137" w:rsidRPr="00FC7CC9" w:rsidRDefault="000F0137" w:rsidP="00FC7CC9">
            <w:pPr>
              <w:ind w:left="1416" w:hanging="851"/>
              <w:rPr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pStyle w:val="a0"/>
              <w:keepNext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FC7CC9">
              <w:rPr>
                <w:rFonts w:ascii="Times New Roman" w:hAnsi="Times New Roman"/>
                <w:b/>
                <w:sz w:val="18"/>
                <w:szCs w:val="18"/>
              </w:rPr>
              <w:t>Стажування і допуск працівників до роботи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           Новоприйняті в університеті працівники після первинного інструктажу на робочому місці до початку самостійної роботи  повинні під керівництвом досвідчених, кваліфікованих працівників пройти стажування.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          Стажування проводиться, під час професійної підготовки на право виконання робіт з підвищеною небезпекою.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          Допуск до стажування оформлюється наказом ректора університету. У наказі  визначається тривалість стажування та вказується прізвище працівника, відповідального за проведення стажування. 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         Працівник, який має стаж роботи за відповідною професією не менше 3 років або </w:t>
            </w:r>
          </w:p>
        </w:tc>
        <w:tc>
          <w:tcPr>
            <w:tcW w:w="505" w:type="dxa"/>
          </w:tcPr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942" w:type="dxa"/>
            <w:gridSpan w:val="2"/>
          </w:tcPr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переводиться з одного підрозділу до іншого, де характер роботи та тип обладнання, на якому він працюватиме, не змінюються, може бути звільненим від проходження стажування наказом ректора університету.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ab/>
              <w:t>У процесі стажування працівник повинен: закріпити знання щодо правил безпечної експлуатації технологічного обладнання, технологічних і посадових інструкцій та інструкцій з охорони праці; оволодіти навичками орієнтування у виробничих ситуаціях у нормальних і аварійних умовах; засвоїти в конкретних умовах технологічні процеси і обладнання та методи безаварійного керування ними з метою забезпечення вимог безпеки праці.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ab/>
              <w:t>Після закінчення стажування та при задовільних результатах перевірки знань з питань охорони праці наказом ректора університету працівник допускається до самостійної роботи, про що робиться запис  у журналі реєстрації інструктажів, у протилежному випадку, якщо працівник не оволодів необхідними виробничими навичками чи отримав незадовільну оцінку з протиаварійних та протипожежних тренувань, то стажування новим наказом може бути продовжено на термін  не більше двох змін.</w:t>
            </w:r>
          </w:p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               Проекти наказів готують керівники структурних підрозділів.</w:t>
            </w:r>
          </w:p>
          <w:p w:rsidR="000F0137" w:rsidRPr="00FC7CC9" w:rsidRDefault="000F0137" w:rsidP="00FC7CC9">
            <w:pPr>
              <w:ind w:left="4500" w:hanging="450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0F0137" w:rsidRPr="00FC7CC9" w:rsidRDefault="000F0137" w:rsidP="00FC7CC9">
            <w:pPr>
              <w:ind w:left="4500" w:hanging="4500"/>
              <w:jc w:val="center"/>
              <w:rPr>
                <w:sz w:val="18"/>
                <w:szCs w:val="18"/>
                <w:lang w:val="uk-UA"/>
              </w:rPr>
            </w:pPr>
            <w:r w:rsidRPr="00FC7CC9">
              <w:rPr>
                <w:b/>
                <w:sz w:val="18"/>
                <w:szCs w:val="18"/>
                <w:lang w:val="uk-UA"/>
              </w:rPr>
              <w:t>П Е Р Е Л І К</w:t>
            </w:r>
            <w:r w:rsidRPr="00FC7CC9">
              <w:rPr>
                <w:sz w:val="18"/>
                <w:szCs w:val="18"/>
                <w:lang w:val="uk-UA"/>
              </w:rPr>
              <w:t xml:space="preserve"> </w:t>
            </w:r>
          </w:p>
          <w:p w:rsidR="000F0137" w:rsidRPr="00FC7CC9" w:rsidRDefault="000F0137" w:rsidP="00FC7CC9">
            <w:pPr>
              <w:ind w:left="4500" w:hanging="4500"/>
              <w:jc w:val="center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>посад і професій працівників університету,</w:t>
            </w:r>
          </w:p>
          <w:p w:rsidR="000F0137" w:rsidRPr="00FC7CC9" w:rsidRDefault="000F0137" w:rsidP="00FC7CC9">
            <w:pPr>
              <w:spacing w:line="360" w:lineRule="auto"/>
              <w:ind w:left="4500" w:hanging="4500"/>
              <w:jc w:val="center"/>
              <w:rPr>
                <w:sz w:val="18"/>
                <w:szCs w:val="18"/>
                <w:lang w:val="uk-UA"/>
              </w:rPr>
            </w:pPr>
            <w:r w:rsidRPr="00FC7CC9">
              <w:rPr>
                <w:sz w:val="18"/>
                <w:szCs w:val="18"/>
                <w:lang w:val="uk-UA"/>
              </w:rPr>
              <w:t xml:space="preserve"> які повинні до початку самостійної роботи проходити стажування</w:t>
            </w:r>
          </w:p>
          <w:tbl>
            <w:tblPr>
              <w:tblW w:w="6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9"/>
              <w:gridCol w:w="5060"/>
              <w:gridCol w:w="1159"/>
            </w:tblGrid>
            <w:tr w:rsidR="000F0137" w:rsidRPr="00443A9B" w:rsidTr="00E40195">
              <w:trPr>
                <w:trHeight w:val="84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</w:pPr>
                  <w:r w:rsidRPr="00443A9B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№</w:t>
                  </w:r>
                </w:p>
                <w:p w:rsidR="000F0137" w:rsidRPr="00443A9B" w:rsidRDefault="000F0137" w:rsidP="00D81AD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</w:pPr>
                  <w:r w:rsidRPr="00443A9B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з/п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43A9B">
                    <w:rPr>
                      <w:b/>
                      <w:sz w:val="16"/>
                      <w:szCs w:val="16"/>
                      <w:lang w:val="uk-UA"/>
                    </w:rPr>
                    <w:t>Найменування посад і професій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43A9B">
                    <w:rPr>
                      <w:b/>
                      <w:sz w:val="16"/>
                      <w:szCs w:val="16"/>
                      <w:lang w:val="uk-UA"/>
                    </w:rPr>
                    <w:t xml:space="preserve">Термін </w:t>
                  </w:r>
                </w:p>
                <w:p w:rsidR="000F0137" w:rsidRPr="00443A9B" w:rsidRDefault="000F0137" w:rsidP="00D81ADE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43A9B">
                    <w:rPr>
                      <w:b/>
                      <w:sz w:val="16"/>
                      <w:szCs w:val="16"/>
                      <w:lang w:val="uk-UA"/>
                    </w:rPr>
                    <w:t>стажування, змін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Висококваліфікований робітник, зайнятий на особливо важких і відповідальних роботах, електрогазозварник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Робітник, зайнятий ремонтом та обслуговуванням технологічного обладнання та електрообладнання, електрик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>6</w:t>
                  </w: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-15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Робітник, зайнятий експлуатацією та обслуговуванням котелень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6-8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Робітник, зайнятий ремонтом та виготовленням меблів та інших виробів з дерева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Ліфтер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Тракторист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Робітник, зайнятий ремонтом та обслуговуванням водопровідних та каналізаційних систем, експлуатаційних систем опалення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Слюсар-ремонтник 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Робітник, зайнятий на ремонтно-монтажних роботах, монтажник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color w:val="000000"/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  <w:tr w:rsidR="000F0137" w:rsidRPr="00443A9B" w:rsidTr="00E40195">
              <w:trPr>
                <w:trHeight w:val="22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numPr>
                      <w:ilvl w:val="0"/>
                      <w:numId w:val="6"/>
                    </w:num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37" w:rsidRPr="00443A9B" w:rsidRDefault="000F0137" w:rsidP="00D81ADE">
                  <w:pPr>
                    <w:rPr>
                      <w:sz w:val="18"/>
                      <w:szCs w:val="18"/>
                      <w:lang w:val="uk-UA"/>
                    </w:rPr>
                  </w:pPr>
                  <w:r w:rsidRPr="00443A9B">
                    <w:rPr>
                      <w:sz w:val="18"/>
                      <w:szCs w:val="18"/>
                      <w:lang w:val="uk-UA"/>
                    </w:rPr>
                    <w:t>Водій автомобіля (автобуса)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0137" w:rsidRPr="00443A9B" w:rsidRDefault="000F0137" w:rsidP="00D81ADE">
                  <w:pPr>
                    <w:ind w:firstLine="360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2-4</w:t>
                  </w:r>
                </w:p>
              </w:tc>
            </w:tr>
          </w:tbl>
          <w:p w:rsidR="000F0137" w:rsidRPr="00FC7CC9" w:rsidRDefault="000F0137" w:rsidP="00FC7CC9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0F0137" w:rsidRDefault="000F0137" w:rsidP="00742AD6">
      <w:pPr>
        <w:tabs>
          <w:tab w:val="left" w:pos="2361"/>
        </w:tabs>
        <w:rPr>
          <w:lang w:val="uk-UA"/>
        </w:rPr>
        <w:sectPr w:rsidR="000F0137" w:rsidSect="00E40195">
          <w:headerReference w:type="even" r:id="rId10"/>
          <w:headerReference w:type="default" r:id="rId11"/>
          <w:footerReference w:type="even" r:id="rId12"/>
          <w:pgSz w:w="16834" w:h="11909" w:orient="landscape" w:code="9"/>
          <w:pgMar w:top="1701" w:right="1134" w:bottom="567" w:left="1134" w:header="0" w:footer="0" w:gutter="0"/>
          <w:cols w:space="60"/>
          <w:noEndnote/>
          <w:titlePg/>
          <w:docGrid w:linePitch="360"/>
        </w:sectPr>
      </w:pPr>
    </w:p>
    <w:tbl>
      <w:tblPr>
        <w:tblpPr w:leftFromText="180" w:rightFromText="180" w:vertAnchor="text" w:horzAnchor="margin" w:tblpX="108" w:tblpY="3"/>
        <w:tblW w:w="14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1063"/>
        <w:gridCol w:w="2302"/>
        <w:gridCol w:w="1653"/>
        <w:gridCol w:w="2121"/>
        <w:gridCol w:w="945"/>
        <w:gridCol w:w="1697"/>
        <w:gridCol w:w="948"/>
        <w:gridCol w:w="949"/>
        <w:gridCol w:w="7"/>
        <w:gridCol w:w="942"/>
        <w:gridCol w:w="951"/>
        <w:gridCol w:w="757"/>
      </w:tblGrid>
      <w:tr w:rsidR="000F0137" w:rsidRPr="00670464" w:rsidTr="000B4181">
        <w:trPr>
          <w:cantSplit/>
          <w:trHeight w:val="546"/>
          <w:tblHeader/>
        </w:trPr>
        <w:tc>
          <w:tcPr>
            <w:tcW w:w="413" w:type="dxa"/>
            <w:vMerge w:val="restart"/>
            <w:vAlign w:val="center"/>
          </w:tcPr>
          <w:p w:rsidR="000F0137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  <w:p w:rsidR="000F0137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№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з/п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Дата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проведен-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ня інструктажу</w:t>
            </w:r>
          </w:p>
        </w:tc>
        <w:tc>
          <w:tcPr>
            <w:tcW w:w="2302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Прізвище, ініціали особи, 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яку інструктують</w:t>
            </w:r>
          </w:p>
        </w:tc>
        <w:tc>
          <w:tcPr>
            <w:tcW w:w="1653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Професія, посада 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 яку інструктують</w:t>
            </w:r>
          </w:p>
        </w:tc>
        <w:tc>
          <w:tcPr>
            <w:tcW w:w="2121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Вид інструктажу (первинний, повторний, позаплановий, цільовий),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назва та номер інструкції </w:t>
            </w:r>
          </w:p>
        </w:tc>
        <w:tc>
          <w:tcPr>
            <w:tcW w:w="945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Причина прове-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дення позап-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ланово-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го або цільо-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вого інструк-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тажу</w:t>
            </w:r>
          </w:p>
        </w:tc>
        <w:tc>
          <w:tcPr>
            <w:tcW w:w="1697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Прізвище, ініціали особи, яка інструк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тує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та перевіряє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знання</w:t>
            </w:r>
          </w:p>
        </w:tc>
        <w:tc>
          <w:tcPr>
            <w:tcW w:w="1904" w:type="dxa"/>
            <w:gridSpan w:val="3"/>
            <w:vAlign w:val="center"/>
          </w:tcPr>
          <w:p w:rsidR="000F0137" w:rsidRPr="00670464" w:rsidRDefault="000F0137" w:rsidP="000B4181">
            <w:pPr>
              <w:pStyle w:val="PlainText"/>
              <w:spacing w:before="120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Підписи</w:t>
            </w:r>
          </w:p>
        </w:tc>
        <w:tc>
          <w:tcPr>
            <w:tcW w:w="1893" w:type="dxa"/>
            <w:gridSpan w:val="2"/>
            <w:vAlign w:val="center"/>
          </w:tcPr>
          <w:p w:rsidR="000F0137" w:rsidRPr="00670464" w:rsidRDefault="000F0137" w:rsidP="000B4181">
            <w:pPr>
              <w:pStyle w:val="PlainText"/>
              <w:ind w:left="-57" w:right="2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Стажування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(дублювання)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на робочому місці</w:t>
            </w:r>
          </w:p>
        </w:tc>
        <w:tc>
          <w:tcPr>
            <w:tcW w:w="757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Знання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переві-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рив, допуск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до роботи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здійснив (підпис, дата)</w:t>
            </w:r>
          </w:p>
        </w:tc>
      </w:tr>
      <w:tr w:rsidR="000F0137" w:rsidRPr="00670464" w:rsidTr="000B4181">
        <w:trPr>
          <w:cantSplit/>
          <w:trHeight w:val="1367"/>
          <w:tblHeader/>
        </w:trPr>
        <w:tc>
          <w:tcPr>
            <w:tcW w:w="41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06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2302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2121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945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особи,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яку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інструк-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тують</w:t>
            </w:r>
          </w:p>
        </w:tc>
        <w:tc>
          <w:tcPr>
            <w:tcW w:w="949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особи, яка інстструктує</w:t>
            </w:r>
          </w:p>
        </w:tc>
        <w:tc>
          <w:tcPr>
            <w:tcW w:w="949" w:type="dxa"/>
            <w:gridSpan w:val="2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кіль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кість змін,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з______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до_____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(дати)</w:t>
            </w:r>
          </w:p>
        </w:tc>
        <w:tc>
          <w:tcPr>
            <w:tcW w:w="951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Стажування (дуб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лювання) пройшов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(підпис праців-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ника)</w:t>
            </w:r>
          </w:p>
        </w:tc>
        <w:tc>
          <w:tcPr>
            <w:tcW w:w="757" w:type="dxa"/>
            <w:vMerge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</w:tr>
      <w:tr w:rsidR="000F0137" w:rsidRPr="00F06D86" w:rsidTr="000B4181">
        <w:trPr>
          <w:cantSplit/>
          <w:trHeight w:val="282"/>
          <w:tblHeader/>
        </w:trPr>
        <w:tc>
          <w:tcPr>
            <w:tcW w:w="41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06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302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65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121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45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697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948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949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49" w:type="dxa"/>
            <w:gridSpan w:val="2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51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757" w:type="dxa"/>
            <w:vAlign w:val="center"/>
          </w:tcPr>
          <w:p w:rsidR="000F0137" w:rsidRPr="00F51C2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12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25.08.1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Івашко З.С.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лаборант</w:t>
            </w:r>
          </w:p>
        </w:tc>
        <w:tc>
          <w:tcPr>
            <w:tcW w:w="2121" w:type="dxa"/>
            <w:vAlign w:val="center"/>
          </w:tcPr>
          <w:p w:rsidR="000F0137" w:rsidRPr="00C733BD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733BD"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 xml:space="preserve"> 33,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45,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25.08.1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8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25.08.1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Собко Н.В.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 xml:space="preserve">асистент </w:t>
            </w:r>
          </w:p>
        </w:tc>
        <w:tc>
          <w:tcPr>
            <w:tcW w:w="2121" w:type="dxa"/>
            <w:vAlign w:val="center"/>
          </w:tcPr>
          <w:p w:rsidR="000F0137" w:rsidRPr="00A22299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45,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25.08.1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8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7pt;margin-top:15.15pt;width:608.4pt;height:99.3pt;z-index:-251658240;mso-wrap-edited:f" fillcolor="silver">
                  <v:shadow color="#868686"/>
                  <v:textpath style="font-family:&quot;Arial&quot;;v-text-spacing:78650f;v-text-kern:t;v-same-letter-heights:t" trim="t" fitpath="t" string="ЗРАЗОК  ЗАПОВНЕННЯ"/>
                </v:shape>
              </w:pic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15.09.1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Ніколаєнко А.О.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електрозварник</w:t>
            </w:r>
          </w:p>
        </w:tc>
        <w:tc>
          <w:tcPr>
            <w:tcW w:w="2121" w:type="dxa"/>
            <w:vAlign w:val="center"/>
          </w:tcPr>
          <w:p w:rsidR="000F0137" w:rsidRPr="008F53E2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F92E5C"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>первинний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3, 36, 54, 55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 зміни 15-17.09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18.09.1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8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4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17.09.1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Твердохліб Н.П.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викладач</w:t>
            </w:r>
          </w:p>
        </w:tc>
        <w:tc>
          <w:tcPr>
            <w:tcW w:w="2121" w:type="dxa"/>
            <w:vAlign w:val="center"/>
          </w:tcPr>
          <w:p w:rsidR="000F0137" w:rsidRPr="00A22299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первинний,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№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17.09.1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8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12.12.1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Ніколаєнко А.О.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електрозварник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F92E5C"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>,</w:t>
            </w:r>
            <w:r w:rsidRPr="00F92E5C"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3, 36, 54, 55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12.12.1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8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6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22.02.1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Івашко З.С.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лаборант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 xml:space="preserve"> 33,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45,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22.02.1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9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7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22.02.1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Собко Н.В.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асистент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№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22.02.1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9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8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22.02.1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Твердохліб Н.П.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викладач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№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36,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</w:t>
            </w:r>
            <w:r w:rsidRPr="00C733B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53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22.02.1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9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11.03.1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Ніколаєнко А.О.</w:t>
            </w: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електрозварник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повторний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, 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№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 xml:space="preserve"> 3, 36, 54, 55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11.03.1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9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10</w:t>
            </w: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21.03.1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9</w:t>
            </w: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Петрик О.П.</w:t>
            </w:r>
          </w:p>
        </w:tc>
        <w:tc>
          <w:tcPr>
            <w:tcW w:w="1653" w:type="dxa"/>
            <w:vAlign w:val="center"/>
          </w:tcPr>
          <w:p w:rsidR="000F0137" w:rsidRPr="00120B79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120B79">
              <w:rPr>
                <w:b/>
                <w:i/>
                <w:sz w:val="20"/>
                <w:lang w:val="uk-UA"/>
              </w:rPr>
              <w:t>ліфтер</w:t>
            </w: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первинний</w:t>
            </w:r>
            <w:r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  <w:t>, № 12, 36</w:t>
            </w:r>
            <w:r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, 79</w:t>
            </w: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</w:t>
            </w: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Петренко В.С.</w:t>
            </w: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F3787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2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 xml:space="preserve"> змін</w:t>
            </w:r>
            <w:r w:rsidRPr="00CF3787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и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 xml:space="preserve"> 21</w:t>
            </w:r>
            <w:r w:rsidRPr="00CF3787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-22</w:t>
            </w: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.03</w:t>
            </w: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  <w:r w:rsidRPr="00C42DFD">
              <w:rPr>
                <w:rFonts w:eastAsia="Batang"/>
                <w:b/>
                <w:bCs/>
                <w:i/>
                <w:iCs/>
                <w:sz w:val="20"/>
                <w:lang w:val="uk-UA"/>
              </w:rPr>
              <w:t>(підпис)</w:t>
            </w: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(підпис) 2</w:t>
            </w:r>
            <w:r w:rsidRPr="001C7401">
              <w:rPr>
                <w:rFonts w:ascii="Times New Roman" w:eastAsia="Batang" w:hAnsi="Times New Roman"/>
                <w:b/>
                <w:bCs/>
                <w:i/>
                <w:iCs/>
                <w:szCs w:val="18"/>
                <w:lang w:val="uk-UA"/>
              </w:rPr>
              <w:t>2</w:t>
            </w:r>
            <w:r w:rsidRPr="001C7401"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.03.1</w:t>
            </w:r>
            <w:r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  <w:t>9</w:t>
            </w:r>
          </w:p>
        </w:tc>
      </w:tr>
      <w:tr w:rsidR="000F0137" w:rsidRPr="001C7401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120B79" w:rsidRDefault="000F0137" w:rsidP="000B4181">
            <w:pPr>
              <w:pStyle w:val="PlainText"/>
              <w:ind w:left="-57" w:right="-57" w:firstLine="0"/>
              <w:jc w:val="left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Default="000F0137" w:rsidP="000B4181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636786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6416" w:type="dxa"/>
            <w:gridSpan w:val="4"/>
            <w:vMerge w:val="restart"/>
            <w:vAlign w:val="center"/>
          </w:tcPr>
          <w:p w:rsidR="000F0137" w:rsidRPr="00E84AA9" w:rsidRDefault="000F0137" w:rsidP="000B4181">
            <w:pPr>
              <w:pStyle w:val="PlainText"/>
              <w:ind w:left="-57" w:right="-57" w:firstLine="0"/>
              <w:jc w:val="left"/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</w:pPr>
            <w:r w:rsidRPr="00E84AA9">
              <w:rPr>
                <w:rFonts w:ascii="Arial" w:eastAsia="Batang" w:hAnsi="Arial" w:cs="Arial"/>
                <w:b/>
                <w:i/>
                <w:sz w:val="24"/>
                <w:szCs w:val="24"/>
                <w:u w:val="single"/>
                <w:lang w:val="uk-UA"/>
              </w:rPr>
              <w:t>Примітка</w:t>
            </w:r>
            <w:r w:rsidRPr="00E84AA9"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>: - Записи робити у кожному рядку.</w:t>
            </w:r>
          </w:p>
          <w:p w:rsidR="000F0137" w:rsidRPr="00E84AA9" w:rsidRDefault="000F0137" w:rsidP="000B4181">
            <w:pPr>
              <w:pStyle w:val="PlainText"/>
              <w:ind w:left="-57" w:right="-57" w:firstLine="0"/>
              <w:jc w:val="left"/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 xml:space="preserve">                    </w:t>
            </w:r>
            <w:r w:rsidRPr="00E84AA9"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>- Вільних рядків не залишати.</w:t>
            </w:r>
          </w:p>
          <w:p w:rsidR="000F0137" w:rsidRDefault="000F0137" w:rsidP="000B4181">
            <w:pP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 xml:space="preserve">                   </w:t>
            </w:r>
            <w:r w:rsidRPr="00E84AA9"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 xml:space="preserve">- Нумерацію </w:t>
            </w:r>
            <w:r w:rsidRPr="00E84AA9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 xml:space="preserve">записів </w:t>
            </w:r>
            <w: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 xml:space="preserve">провадити </w:t>
            </w:r>
          </w:p>
          <w:p w:rsidR="000F0137" w:rsidRPr="00722A17" w:rsidRDefault="000F0137" w:rsidP="000B4181">
            <w:pP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 xml:space="preserve">                     </w:t>
            </w:r>
            <w:r w:rsidRPr="00E84AA9">
              <w:rPr>
                <w:rFonts w:ascii="Arial" w:eastAsia="Batang" w:hAnsi="Arial" w:cs="Arial"/>
                <w:b/>
                <w:i/>
                <w:sz w:val="24"/>
                <w:szCs w:val="24"/>
                <w:lang w:val="uk-UA"/>
              </w:rPr>
              <w:t>безперервно.</w:t>
            </w:r>
          </w:p>
        </w:tc>
        <w:tc>
          <w:tcPr>
            <w:tcW w:w="948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0F0137" w:rsidRPr="00636786" w:rsidRDefault="000F0137" w:rsidP="000B4181">
            <w:pPr>
              <w:pStyle w:val="PlainText"/>
              <w:ind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</w:tr>
      <w:tr w:rsidR="000F0137" w:rsidRPr="00636786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6416" w:type="dxa"/>
            <w:gridSpan w:val="4"/>
            <w:vMerge/>
            <w:vAlign w:val="center"/>
          </w:tcPr>
          <w:p w:rsidR="000F0137" w:rsidRPr="00636786" w:rsidRDefault="000F0137" w:rsidP="000B4181">
            <w:pPr>
              <w:rPr>
                <w:rFonts w:eastAsia="Batang"/>
                <w:b/>
                <w:i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0F0137" w:rsidRPr="00636786" w:rsidRDefault="000F0137" w:rsidP="000B4181">
            <w:pPr>
              <w:pStyle w:val="PlainText"/>
              <w:ind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</w:tr>
      <w:tr w:rsidR="000F0137" w:rsidRPr="00636786" w:rsidTr="000B4181">
        <w:trPr>
          <w:cantSplit/>
          <w:trHeight w:val="506"/>
        </w:trPr>
        <w:tc>
          <w:tcPr>
            <w:tcW w:w="41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6416" w:type="dxa"/>
            <w:gridSpan w:val="4"/>
            <w:vMerge/>
            <w:vAlign w:val="center"/>
          </w:tcPr>
          <w:p w:rsidR="000F0137" w:rsidRPr="00636786" w:rsidRDefault="000F0137" w:rsidP="000B4181">
            <w:pPr>
              <w:rPr>
                <w:rFonts w:eastAsia="Batang"/>
                <w:b/>
                <w:i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636786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0F0137" w:rsidRPr="00636786" w:rsidRDefault="000F0137" w:rsidP="000B4181">
            <w:pPr>
              <w:pStyle w:val="PlainText"/>
              <w:ind w:right="-57" w:firstLine="0"/>
              <w:rPr>
                <w:rFonts w:eastAsia="Batang"/>
                <w:b/>
                <w:i/>
                <w:sz w:val="20"/>
                <w:szCs w:val="24"/>
                <w:lang w:val="uk-UA"/>
              </w:rPr>
            </w:pPr>
          </w:p>
        </w:tc>
      </w:tr>
      <w:tr w:rsidR="000F0137" w:rsidRPr="00670464" w:rsidTr="000B4181">
        <w:trPr>
          <w:cantSplit/>
          <w:trHeight w:val="546"/>
          <w:tblHeader/>
        </w:trPr>
        <w:tc>
          <w:tcPr>
            <w:tcW w:w="413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№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з/п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Дата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проведен-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ня інструктажу</w:t>
            </w:r>
          </w:p>
        </w:tc>
        <w:tc>
          <w:tcPr>
            <w:tcW w:w="2302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Прізвище, ініціали особи, 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яку інструктують</w:t>
            </w:r>
          </w:p>
        </w:tc>
        <w:tc>
          <w:tcPr>
            <w:tcW w:w="1653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Професія, посада 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 яку інструктують</w:t>
            </w:r>
          </w:p>
        </w:tc>
        <w:tc>
          <w:tcPr>
            <w:tcW w:w="2121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Вид інструктажу (первинний, повторний, позаплановий, цільовий),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назва та номер інструкції </w:t>
            </w:r>
          </w:p>
        </w:tc>
        <w:tc>
          <w:tcPr>
            <w:tcW w:w="945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Причина прове-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дення позап-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ланово-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го або цільо-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вого інструк-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тажу</w:t>
            </w:r>
          </w:p>
        </w:tc>
        <w:tc>
          <w:tcPr>
            <w:tcW w:w="1697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Прізвище, ініціали особи, яка інструк</w:t>
            </w:r>
            <w:r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 xml:space="preserve">тує </w:t>
            </w: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та перевіряє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знання</w:t>
            </w:r>
          </w:p>
        </w:tc>
        <w:tc>
          <w:tcPr>
            <w:tcW w:w="1904" w:type="dxa"/>
            <w:gridSpan w:val="3"/>
            <w:vAlign w:val="center"/>
          </w:tcPr>
          <w:p w:rsidR="000F0137" w:rsidRPr="00670464" w:rsidRDefault="000F0137" w:rsidP="000B4181">
            <w:pPr>
              <w:pStyle w:val="PlainText"/>
              <w:spacing w:before="120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Підписи</w:t>
            </w:r>
          </w:p>
        </w:tc>
        <w:tc>
          <w:tcPr>
            <w:tcW w:w="1893" w:type="dxa"/>
            <w:gridSpan w:val="2"/>
            <w:vAlign w:val="center"/>
          </w:tcPr>
          <w:p w:rsidR="000F0137" w:rsidRPr="00670464" w:rsidRDefault="000F0137" w:rsidP="000B4181">
            <w:pPr>
              <w:pStyle w:val="PlainText"/>
              <w:ind w:left="-57" w:right="2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Стажування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(дублювання)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на робочому місці</w:t>
            </w:r>
          </w:p>
        </w:tc>
        <w:tc>
          <w:tcPr>
            <w:tcW w:w="757" w:type="dxa"/>
            <w:vMerge w:val="restart"/>
            <w:vAlign w:val="center"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Знання</w:t>
            </w:r>
          </w:p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переві-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рив, допуск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до роботи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здійснив (підпис, дата)</w:t>
            </w:r>
          </w:p>
        </w:tc>
      </w:tr>
      <w:tr w:rsidR="000F0137" w:rsidRPr="00670464" w:rsidTr="000B4181">
        <w:trPr>
          <w:cantSplit/>
          <w:trHeight w:val="1367"/>
          <w:tblHeader/>
        </w:trPr>
        <w:tc>
          <w:tcPr>
            <w:tcW w:w="41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06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2302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2121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945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особи,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яку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інструк-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тують</w:t>
            </w:r>
          </w:p>
        </w:tc>
        <w:tc>
          <w:tcPr>
            <w:tcW w:w="949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особи, яка інстструктує</w:t>
            </w:r>
          </w:p>
        </w:tc>
        <w:tc>
          <w:tcPr>
            <w:tcW w:w="949" w:type="dxa"/>
            <w:gridSpan w:val="2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кіль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кість змін,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з______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до_____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(дати)</w:t>
            </w:r>
          </w:p>
        </w:tc>
        <w:tc>
          <w:tcPr>
            <w:tcW w:w="951" w:type="dxa"/>
            <w:vAlign w:val="center"/>
          </w:tcPr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Стажування (дуб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лювання) пройшов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(підпис праців-</w:t>
            </w:r>
          </w:p>
          <w:p w:rsidR="000F0137" w:rsidRPr="0067046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</w:pPr>
            <w:r w:rsidRPr="00670464">
              <w:rPr>
                <w:rFonts w:ascii="Arial" w:eastAsia="Batang" w:hAnsi="Arial" w:cs="Arial"/>
                <w:b/>
                <w:sz w:val="16"/>
                <w:szCs w:val="22"/>
                <w:lang w:val="uk-UA"/>
              </w:rPr>
              <w:t>ника)</w:t>
            </w:r>
          </w:p>
        </w:tc>
        <w:tc>
          <w:tcPr>
            <w:tcW w:w="757" w:type="dxa"/>
            <w:vMerge/>
          </w:tcPr>
          <w:p w:rsidR="000F0137" w:rsidRPr="00670464" w:rsidRDefault="000F0137" w:rsidP="000B4181">
            <w:pPr>
              <w:pStyle w:val="PlainText"/>
              <w:ind w:right="-57" w:firstLine="0"/>
              <w:jc w:val="center"/>
              <w:rPr>
                <w:rFonts w:eastAsia="Batang"/>
                <w:b/>
                <w:i/>
                <w:szCs w:val="24"/>
                <w:lang w:val="uk-UA"/>
              </w:rPr>
            </w:pPr>
          </w:p>
        </w:tc>
      </w:tr>
      <w:tr w:rsidR="000F0137" w:rsidRPr="00F06D86" w:rsidTr="000B4181">
        <w:trPr>
          <w:cantSplit/>
          <w:trHeight w:val="282"/>
          <w:tblHeader/>
        </w:trPr>
        <w:tc>
          <w:tcPr>
            <w:tcW w:w="41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06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302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653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121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45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697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948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949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49" w:type="dxa"/>
            <w:gridSpan w:val="2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51" w:type="dxa"/>
            <w:vAlign w:val="center"/>
          </w:tcPr>
          <w:p w:rsidR="000F0137" w:rsidRPr="00F51C24" w:rsidRDefault="000F0137" w:rsidP="000B4181">
            <w:pPr>
              <w:pStyle w:val="PlainText"/>
              <w:ind w:left="-57"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757" w:type="dxa"/>
            <w:vAlign w:val="center"/>
          </w:tcPr>
          <w:p w:rsidR="000F0137" w:rsidRPr="00F51C24" w:rsidRDefault="000F0137" w:rsidP="000B4181">
            <w:pPr>
              <w:pStyle w:val="PlainText"/>
              <w:ind w:right="-57" w:firstLine="0"/>
              <w:jc w:val="center"/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</w:pPr>
            <w:r w:rsidRPr="00F51C24">
              <w:rPr>
                <w:rFonts w:ascii="Arial" w:eastAsia="Batang" w:hAnsi="Arial" w:cs="Arial"/>
                <w:b/>
                <w:sz w:val="16"/>
                <w:szCs w:val="16"/>
                <w:lang w:val="uk-UA"/>
              </w:rPr>
              <w:t>12</w:t>
            </w: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C733BD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A22299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8F53E2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A22299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  <w:tr w:rsidR="000F0137" w:rsidRPr="001C7401" w:rsidTr="000B4181">
        <w:trPr>
          <w:cantSplit/>
          <w:trHeight w:val="454"/>
        </w:trPr>
        <w:tc>
          <w:tcPr>
            <w:tcW w:w="41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53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0F0137" w:rsidRPr="00F92E5C" w:rsidRDefault="000F0137" w:rsidP="000B4181">
            <w:pPr>
              <w:pStyle w:val="PlainText"/>
              <w:ind w:left="-57" w:right="-57" w:firstLine="0"/>
              <w:jc w:val="left"/>
              <w:rPr>
                <w:rFonts w:ascii="Times New Roman" w:eastAsia="Batang" w:hAnsi="Times New Roman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left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0F0137" w:rsidRPr="00C42DFD" w:rsidRDefault="000F0137" w:rsidP="000B4181">
            <w:pPr>
              <w:pStyle w:val="PlainText"/>
              <w:ind w:left="-57" w:right="-57" w:firstLine="0"/>
              <w:jc w:val="center"/>
              <w:rPr>
                <w:rFonts w:eastAsia="Batang"/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0F0137" w:rsidRPr="001C7401" w:rsidRDefault="000F0137" w:rsidP="000B4181">
            <w:pPr>
              <w:pStyle w:val="PlainText"/>
              <w:ind w:left="-57" w:right="-57" w:firstLine="0"/>
              <w:jc w:val="left"/>
              <w:rPr>
                <w:rFonts w:eastAsia="Batang"/>
                <w:b/>
                <w:bCs/>
                <w:i/>
                <w:iCs/>
                <w:szCs w:val="18"/>
                <w:lang w:val="uk-UA"/>
              </w:rPr>
            </w:pPr>
          </w:p>
        </w:tc>
      </w:tr>
    </w:tbl>
    <w:p w:rsidR="000F0137" w:rsidRDefault="000F0137" w:rsidP="00742AD6">
      <w:pPr>
        <w:ind w:left="4500" w:hanging="4500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0F0137" w:rsidRDefault="000F0137" w:rsidP="00742AD6">
      <w:pPr>
        <w:ind w:left="4500" w:hanging="4500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0F0137" w:rsidRPr="00EA2395" w:rsidRDefault="000F0137" w:rsidP="000B4181">
      <w:pPr>
        <w:pStyle w:val="a1"/>
        <w:ind w:firstLine="0"/>
        <w:rPr>
          <w:sz w:val="22"/>
          <w:szCs w:val="22"/>
          <w:lang w:val="ru-RU"/>
        </w:rPr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p w:rsidR="000F0137" w:rsidRDefault="000F0137" w:rsidP="00742AD6">
      <w:pPr>
        <w:ind w:left="4500" w:hanging="4500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tbl>
      <w:tblPr>
        <w:tblW w:w="146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4"/>
      </w:tblGrid>
      <w:tr w:rsidR="000F0137" w:rsidRPr="00742AD6" w:rsidTr="00153FA1">
        <w:trPr>
          <w:trHeight w:val="9369"/>
        </w:trPr>
        <w:tc>
          <w:tcPr>
            <w:tcW w:w="146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F0137" w:rsidRPr="00742AD6" w:rsidRDefault="000F0137" w:rsidP="00153FA1">
            <w:pPr>
              <w:tabs>
                <w:tab w:val="left" w:pos="2361"/>
              </w:tabs>
              <w:rPr>
                <w:lang w:val="uk-UA"/>
              </w:rPr>
            </w:pPr>
          </w:p>
          <w:p w:rsidR="000F0137" w:rsidRPr="00CC2222" w:rsidRDefault="000F0137" w:rsidP="00153FA1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 xml:space="preserve">Додаток </w:t>
            </w:r>
            <w:r>
              <w:rPr>
                <w:sz w:val="22"/>
                <w:szCs w:val="22"/>
                <w:lang w:val="uk-UA"/>
              </w:rPr>
              <w:t>6</w:t>
            </w:r>
          </w:p>
          <w:p w:rsidR="000F0137" w:rsidRPr="00CC2222" w:rsidRDefault="000F0137" w:rsidP="00153FA1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до пункту</w:t>
            </w:r>
            <w:r>
              <w:rPr>
                <w:sz w:val="22"/>
                <w:szCs w:val="22"/>
                <w:lang w:val="uk-UA"/>
              </w:rPr>
              <w:t xml:space="preserve"> 6</w:t>
            </w:r>
            <w:r w:rsidRPr="00CC2222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.5</w:t>
            </w:r>
            <w:r w:rsidRPr="00CC2222">
              <w:rPr>
                <w:sz w:val="22"/>
                <w:szCs w:val="22"/>
                <w:lang w:val="uk-UA"/>
              </w:rPr>
              <w:t xml:space="preserve">. Положення про порядок </w:t>
            </w:r>
          </w:p>
          <w:p w:rsidR="000F0137" w:rsidRPr="00CC2222" w:rsidRDefault="000F0137" w:rsidP="00153FA1">
            <w:pPr>
              <w:ind w:firstLine="9843"/>
              <w:rPr>
                <w:sz w:val="22"/>
                <w:szCs w:val="22"/>
                <w:lang w:val="uk-UA"/>
              </w:rPr>
            </w:pPr>
            <w:r w:rsidRPr="00CC2222">
              <w:rPr>
                <w:sz w:val="22"/>
                <w:szCs w:val="22"/>
                <w:lang w:val="uk-UA"/>
              </w:rPr>
              <w:t>проведення навчання і перевірки знань з питань</w:t>
            </w:r>
          </w:p>
          <w:p w:rsidR="000F0137" w:rsidRPr="00EA2395" w:rsidRDefault="000F0137" w:rsidP="00153FA1">
            <w:pPr>
              <w:ind w:firstLine="9843"/>
              <w:rPr>
                <w:sz w:val="22"/>
                <w:szCs w:val="22"/>
              </w:rPr>
            </w:pPr>
            <w:r w:rsidRPr="00CC2222">
              <w:rPr>
                <w:sz w:val="22"/>
                <w:szCs w:val="22"/>
                <w:lang w:val="uk-UA"/>
              </w:rPr>
              <w:t>охорони праці та безпеки життєдіяльності</w:t>
            </w:r>
          </w:p>
          <w:p w:rsidR="000F0137" w:rsidRPr="00555DED" w:rsidRDefault="000F0137" w:rsidP="00153FA1">
            <w:pPr>
              <w:pStyle w:val="Title"/>
              <w:spacing w:line="276" w:lineRule="auto"/>
              <w:rPr>
                <w:b w:val="0"/>
                <w:w w:val="85"/>
                <w:sz w:val="24"/>
                <w:szCs w:val="24"/>
                <w:lang w:val="uk-UA"/>
              </w:rPr>
            </w:pPr>
            <w:r w:rsidRPr="00555DED">
              <w:rPr>
                <w:b w:val="0"/>
                <w:w w:val="85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F0137" w:rsidRPr="00555DED" w:rsidRDefault="000F0137" w:rsidP="00153F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5DED">
              <w:rPr>
                <w:b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0F0137" w:rsidRPr="00742AD6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p w:rsidR="000F0137" w:rsidRPr="00742AD6" w:rsidRDefault="000F0137" w:rsidP="00153FA1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lang w:val="uk-UA"/>
              </w:rPr>
            </w:pPr>
          </w:p>
          <w:tbl>
            <w:tblPr>
              <w:tblW w:w="0" w:type="auto"/>
              <w:tblInd w:w="3141" w:type="dxa"/>
              <w:tblLayout w:type="fixed"/>
              <w:tblLook w:val="0000"/>
            </w:tblPr>
            <w:tblGrid>
              <w:gridCol w:w="8180"/>
            </w:tblGrid>
            <w:tr w:rsidR="000F0137" w:rsidRPr="00636786" w:rsidTr="003F0A73">
              <w:trPr>
                <w:trHeight w:val="1502"/>
              </w:trPr>
              <w:tc>
                <w:tcPr>
                  <w:tcW w:w="8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0137" w:rsidRPr="00636786" w:rsidRDefault="000F0137" w:rsidP="00B20C99">
                  <w:pPr>
                    <w:ind w:left="4500" w:hanging="4500"/>
                    <w:jc w:val="center"/>
                    <w:rPr>
                      <w:b/>
                      <w:sz w:val="28"/>
                      <w:szCs w:val="32"/>
                      <w:lang w:val="uk-UA"/>
                    </w:rPr>
                  </w:pPr>
                  <w:r w:rsidRPr="00636786">
                    <w:rPr>
                      <w:b/>
                      <w:sz w:val="28"/>
                      <w:szCs w:val="32"/>
                      <w:lang w:val="uk-UA"/>
                    </w:rPr>
                    <w:t>Ж У Р Н А Л</w:t>
                  </w:r>
                </w:p>
                <w:p w:rsidR="000F0137" w:rsidRDefault="000F0137" w:rsidP="00B20C99">
                  <w:pPr>
                    <w:jc w:val="center"/>
                    <w:rPr>
                      <w:b/>
                      <w:sz w:val="28"/>
                      <w:szCs w:val="32"/>
                      <w:lang w:val="uk-UA"/>
                    </w:rPr>
                  </w:pPr>
                  <w:r w:rsidRPr="00E9451E">
                    <w:rPr>
                      <w:b/>
                      <w:sz w:val="28"/>
                      <w:szCs w:val="32"/>
                      <w:lang w:val="uk-UA"/>
                    </w:rPr>
                    <w:t xml:space="preserve">реєстрації </w:t>
                  </w:r>
                  <w:r>
                    <w:rPr>
                      <w:b/>
                      <w:sz w:val="28"/>
                      <w:szCs w:val="32"/>
                      <w:lang w:val="uk-UA"/>
                    </w:rPr>
                    <w:t>первинного, позапланового, цільового інструктажів</w:t>
                  </w:r>
                </w:p>
                <w:p w:rsidR="000F0137" w:rsidRDefault="000F0137" w:rsidP="00B20C99">
                  <w:pPr>
                    <w:jc w:val="center"/>
                    <w:rPr>
                      <w:b/>
                      <w:sz w:val="28"/>
                      <w:szCs w:val="32"/>
                      <w:lang w:val="uk-UA"/>
                    </w:rPr>
                  </w:pPr>
                  <w:r>
                    <w:rPr>
                      <w:b/>
                      <w:sz w:val="28"/>
                      <w:szCs w:val="32"/>
                      <w:lang w:val="uk-UA"/>
                    </w:rPr>
                    <w:t>з безпеки життєдіяльності здобувачів освіти</w:t>
                  </w:r>
                </w:p>
                <w:p w:rsidR="000F0137" w:rsidRDefault="000F0137" w:rsidP="00B20C99">
                  <w:pPr>
                    <w:jc w:val="center"/>
                    <w:rPr>
                      <w:b/>
                      <w:sz w:val="28"/>
                      <w:szCs w:val="32"/>
                      <w:lang w:val="uk-UA"/>
                    </w:rPr>
                  </w:pPr>
                </w:p>
                <w:p w:rsidR="000F0137" w:rsidRPr="00B20C99" w:rsidRDefault="000F0137" w:rsidP="00B20C99">
                  <w:pPr>
                    <w:jc w:val="center"/>
                    <w:rPr>
                      <w:b/>
                      <w:sz w:val="28"/>
                      <w:szCs w:val="32"/>
                      <w:lang w:val="uk-UA"/>
                    </w:rPr>
                  </w:pPr>
                </w:p>
              </w:tc>
            </w:tr>
          </w:tbl>
          <w:p w:rsidR="000F0137" w:rsidRPr="00FC3E4F" w:rsidRDefault="000F0137" w:rsidP="00B20C99">
            <w:pPr>
              <w:tabs>
                <w:tab w:val="left" w:pos="2361"/>
              </w:tabs>
              <w:jc w:val="center"/>
              <w:rPr>
                <w:lang w:val="uk-UA"/>
              </w:rPr>
            </w:pPr>
            <w:r w:rsidRPr="00FC3E4F">
              <w:rPr>
                <w:bCs/>
                <w:szCs w:val="32"/>
                <w:lang w:val="uk-UA"/>
              </w:rPr>
              <w:t>(</w:t>
            </w:r>
            <w:r>
              <w:rPr>
                <w:bCs/>
                <w:szCs w:val="32"/>
                <w:lang w:val="uk-UA"/>
              </w:rPr>
              <w:t xml:space="preserve">кабінет, </w:t>
            </w:r>
            <w:r w:rsidRPr="00FC3E4F">
              <w:rPr>
                <w:bCs/>
                <w:szCs w:val="32"/>
                <w:lang w:val="uk-UA"/>
              </w:rPr>
              <w:t>лабораторія, майстерня</w:t>
            </w:r>
            <w:r>
              <w:rPr>
                <w:bCs/>
                <w:szCs w:val="32"/>
                <w:lang w:val="uk-UA"/>
              </w:rPr>
              <w:t>, спортзал</w:t>
            </w:r>
            <w:r w:rsidRPr="00FC3E4F">
              <w:rPr>
                <w:bCs/>
                <w:szCs w:val="32"/>
                <w:lang w:val="uk-UA"/>
              </w:rPr>
              <w:t xml:space="preserve"> тощо)</w:t>
            </w:r>
          </w:p>
          <w:p w:rsidR="000F0137" w:rsidRPr="00742AD6" w:rsidRDefault="000F0137" w:rsidP="00153FA1">
            <w:pPr>
              <w:rPr>
                <w:lang w:val="uk-UA"/>
              </w:rPr>
            </w:pPr>
          </w:p>
          <w:p w:rsidR="000F0137" w:rsidRPr="00742AD6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Default="000F0137" w:rsidP="00153FA1">
            <w:pPr>
              <w:rPr>
                <w:lang w:val="uk-UA"/>
              </w:rPr>
            </w:pPr>
          </w:p>
          <w:p w:rsidR="000F0137" w:rsidRPr="00742AD6" w:rsidRDefault="000F0137" w:rsidP="00153FA1">
            <w:pPr>
              <w:rPr>
                <w:lang w:val="uk-UA"/>
              </w:rPr>
            </w:pPr>
          </w:p>
          <w:p w:rsidR="000F0137" w:rsidRPr="00742AD6" w:rsidRDefault="000F0137" w:rsidP="00153FA1">
            <w:pPr>
              <w:tabs>
                <w:tab w:val="left" w:pos="9593"/>
              </w:tabs>
              <w:rPr>
                <w:lang w:val="uk-UA"/>
              </w:rPr>
            </w:pPr>
          </w:p>
          <w:p w:rsidR="000F0137" w:rsidRPr="00742AD6" w:rsidRDefault="000F0137" w:rsidP="00153FA1">
            <w:pPr>
              <w:tabs>
                <w:tab w:val="left" w:pos="9593"/>
              </w:tabs>
              <w:jc w:val="center"/>
              <w:rPr>
                <w:sz w:val="24"/>
                <w:szCs w:val="24"/>
                <w:lang w:val="uk-UA"/>
              </w:rPr>
            </w:pPr>
            <w:r w:rsidRPr="00742AD6">
              <w:rPr>
                <w:lang w:val="uk-UA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lang w:val="uk-UA"/>
              </w:rPr>
              <w:t xml:space="preserve">                      </w:t>
            </w:r>
            <w:r w:rsidRPr="00742AD6">
              <w:rPr>
                <w:sz w:val="24"/>
                <w:szCs w:val="24"/>
                <w:lang w:val="uk-UA"/>
              </w:rPr>
              <w:t>Розпочато “____” _______________ 20 __ р.</w:t>
            </w:r>
          </w:p>
          <w:p w:rsidR="000F0137" w:rsidRPr="00742AD6" w:rsidRDefault="000F0137" w:rsidP="00153FA1">
            <w:pPr>
              <w:tabs>
                <w:tab w:val="left" w:pos="9593"/>
              </w:tabs>
              <w:rPr>
                <w:sz w:val="24"/>
                <w:szCs w:val="24"/>
                <w:lang w:val="uk-UA"/>
              </w:rPr>
            </w:pPr>
          </w:p>
          <w:p w:rsidR="000F0137" w:rsidRPr="00742AD6" w:rsidRDefault="000F0137" w:rsidP="00153FA1">
            <w:pPr>
              <w:tabs>
                <w:tab w:val="left" w:pos="1544"/>
              </w:tabs>
              <w:rPr>
                <w:sz w:val="24"/>
                <w:szCs w:val="24"/>
                <w:lang w:val="uk-UA"/>
              </w:rPr>
            </w:pPr>
            <w:r w:rsidRPr="00742AD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</w:t>
            </w:r>
            <w:r w:rsidRPr="00742AD6">
              <w:rPr>
                <w:sz w:val="24"/>
                <w:szCs w:val="24"/>
                <w:lang w:val="uk-UA"/>
              </w:rPr>
              <w:t>Закінчено “ ____” _______________ 20 __ р.</w:t>
            </w:r>
          </w:p>
          <w:p w:rsidR="000F0137" w:rsidRPr="00742AD6" w:rsidRDefault="000F0137" w:rsidP="00153FA1">
            <w:pPr>
              <w:tabs>
                <w:tab w:val="left" w:pos="9593"/>
              </w:tabs>
              <w:rPr>
                <w:lang w:val="uk-UA"/>
              </w:rPr>
            </w:pPr>
          </w:p>
        </w:tc>
      </w:tr>
    </w:tbl>
    <w:p w:rsidR="000F0137" w:rsidRDefault="000F0137" w:rsidP="00B20C99">
      <w:pPr>
        <w:jc w:val="center"/>
        <w:rPr>
          <w:rFonts w:ascii="Times New Roman CYR" w:hAnsi="Times New Roman CYR" w:cs="Times New Roman CYR"/>
          <w:sz w:val="18"/>
          <w:szCs w:val="1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417"/>
        <w:gridCol w:w="6662"/>
      </w:tblGrid>
      <w:tr w:rsidR="000F0137" w:rsidRPr="00B20C99" w:rsidTr="00C2717F"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center"/>
              <w:rPr>
                <w:rStyle w:val="Strong"/>
                <w:lang w:val="uk-UA"/>
              </w:rPr>
            </w:pPr>
            <w:r w:rsidRPr="00D121E0">
              <w:rPr>
                <w:rStyle w:val="Strong"/>
                <w:lang w:val="uk-UA"/>
              </w:rPr>
              <w:t>Порядок проведення та реєстрації інструктажів</w:t>
            </w:r>
          </w:p>
          <w:p w:rsidR="000F0137" w:rsidRPr="000B296E" w:rsidRDefault="000F0137" w:rsidP="000B296E">
            <w:pPr>
              <w:pStyle w:val="NormalWeb"/>
              <w:spacing w:before="0" w:beforeAutospacing="0" w:after="120" w:afterAutospacing="0"/>
              <w:ind w:firstLine="374"/>
              <w:jc w:val="center"/>
              <w:rPr>
                <w:b/>
                <w:bCs/>
                <w:lang w:val="uk-UA"/>
              </w:rPr>
            </w:pPr>
            <w:r w:rsidRPr="00D121E0">
              <w:rPr>
                <w:rStyle w:val="Strong"/>
                <w:lang w:val="uk-UA"/>
              </w:rPr>
              <w:t>з безпеки життєдіяльності</w:t>
            </w:r>
          </w:p>
        </w:tc>
      </w:tr>
      <w:tr w:rsidR="000F0137" w:rsidRPr="00B20C99" w:rsidTr="000B296E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F0137" w:rsidRDefault="000F0137" w:rsidP="00CB6E20">
            <w:pPr>
              <w:pStyle w:val="a1"/>
              <w:ind w:firstLine="373"/>
              <w:rPr>
                <w:lang w:val="ru-RU"/>
              </w:rPr>
            </w:pPr>
          </w:p>
          <w:p w:rsidR="000F0137" w:rsidRPr="004B6345" w:rsidRDefault="000F0137" w:rsidP="00CB6E20">
            <w:pPr>
              <w:pStyle w:val="a1"/>
              <w:ind w:firstLine="373"/>
            </w:pPr>
            <w:r>
              <w:t xml:space="preserve">Журнал реєстрації інструктажів з </w:t>
            </w:r>
            <w:r w:rsidRPr="004B6345">
              <w:t>безпеки життєдіяль</w:t>
            </w:r>
            <w:r>
              <w:t xml:space="preserve">ності, зберігається в кожному кабінеті, лабораторії, </w:t>
            </w:r>
            <w:r w:rsidRPr="004B6345">
              <w:t>майстерні, спортзалі та іншому робочому місці</w:t>
            </w:r>
            <w:r>
              <w:t xml:space="preserve"> тощо</w:t>
            </w:r>
            <w:r w:rsidRPr="004B6345">
              <w:t>.</w:t>
            </w:r>
            <w:r w:rsidRPr="00D121E0">
              <w:t xml:space="preserve"> Сторінки журналу реєстрації інструктажів </w:t>
            </w:r>
            <w:r>
              <w:t>повинні</w:t>
            </w:r>
            <w:r w:rsidRPr="00D121E0">
              <w:t xml:space="preserve"> бути пронумеровані, прошнуровані і скріплені печаткою.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D121E0">
              <w:rPr>
                <w:lang w:val="uk-UA"/>
              </w:rPr>
              <w:t>Інструктажі з безпеки життєдіяльності проводяться із здобувачами освіти. Інструктажі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</w:t>
            </w:r>
            <w:r>
              <w:rPr>
                <w:lang w:val="uk-UA"/>
              </w:rPr>
              <w:t>.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D121E0">
              <w:rPr>
                <w:b/>
                <w:i/>
                <w:lang w:val="uk-UA"/>
              </w:rPr>
              <w:t>Первинний інструктаж з безпеки життєдіяльності</w:t>
            </w:r>
            <w:r w:rsidRPr="00D121E0">
              <w:rPr>
                <w:lang w:val="uk-UA"/>
              </w:rPr>
              <w:t xml:space="preserve"> проводиться</w:t>
            </w:r>
            <w:r>
              <w:rPr>
                <w:lang w:val="uk-UA"/>
              </w:rPr>
              <w:t>: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4B634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D121E0">
              <w:rPr>
                <w:lang w:val="uk-UA"/>
              </w:rPr>
              <w:t>на початку заняття у кожному кабінеті, лаборат</w:t>
            </w:r>
            <w:r>
              <w:rPr>
                <w:lang w:val="uk-UA"/>
              </w:rPr>
              <w:t>орії, майстерні, спортзалі тощо;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>- перед початком канікул;</w:t>
            </w:r>
            <w:r w:rsidRPr="00D121E0">
              <w:rPr>
                <w:lang w:val="uk-UA"/>
              </w:rPr>
              <w:t xml:space="preserve"> 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D121E0">
              <w:rPr>
                <w:lang w:val="uk-UA"/>
              </w:rPr>
              <w:t xml:space="preserve">перед початком </w:t>
            </w:r>
            <w:r>
              <w:rPr>
                <w:lang w:val="uk-UA"/>
              </w:rPr>
              <w:t>заходів</w:t>
            </w:r>
            <w:r w:rsidRPr="00D121E0">
              <w:rPr>
                <w:lang w:val="uk-UA"/>
              </w:rPr>
              <w:t xml:space="preserve"> за межами </w:t>
            </w:r>
            <w:r>
              <w:rPr>
                <w:lang w:val="uk-UA"/>
              </w:rPr>
              <w:t>університету</w:t>
            </w:r>
            <w:r w:rsidRPr="00D121E0">
              <w:rPr>
                <w:lang w:val="uk-UA"/>
              </w:rPr>
              <w:t>, де освітній процес пов'язаний з використанням небезпечних або шкідливих для здоров'я факторів.</w:t>
            </w:r>
          </w:p>
          <w:p w:rsidR="000F0137" w:rsidRPr="00D121E0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D121E0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Цей</w:t>
            </w:r>
            <w:r w:rsidRPr="00D121E0">
              <w:rPr>
                <w:lang w:val="uk-UA"/>
              </w:rPr>
              <w:t xml:space="preserve"> інструктаж проводять викладачі, куратори груп, тренери, керівники гуртків тощо. Інструктаж проводиться із здобувачами освіти, а також з батьками, які беруть участь у</w:t>
            </w:r>
            <w:r>
              <w:rPr>
                <w:lang w:val="uk-UA"/>
              </w:rPr>
              <w:t> </w:t>
            </w:r>
            <w:r w:rsidRPr="00D121E0">
              <w:rPr>
                <w:lang w:val="uk-UA"/>
              </w:rPr>
              <w:t>позанавчальних заходах.</w:t>
            </w:r>
          </w:p>
          <w:p w:rsidR="000F0137" w:rsidRPr="00CB6E20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F0137" w:rsidRPr="00B20C99" w:rsidRDefault="000F0137" w:rsidP="00B20C99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b/>
                <w:i/>
                <w:lang w:val="uk-UA"/>
              </w:rPr>
            </w:pPr>
          </w:p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D121E0">
              <w:rPr>
                <w:b/>
                <w:i/>
                <w:lang w:val="uk-UA"/>
              </w:rPr>
              <w:t xml:space="preserve">Позаплановий інструктаж з безпеки життєдіяльності </w:t>
            </w:r>
            <w:r w:rsidRPr="00D121E0">
              <w:rPr>
                <w:lang w:val="uk-UA"/>
              </w:rPr>
              <w:t>із здобувачами освіти проводиться у разі</w:t>
            </w:r>
            <w:r>
              <w:rPr>
                <w:lang w:val="uk-UA"/>
              </w:rPr>
              <w:t>:</w:t>
            </w:r>
          </w:p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D121E0">
              <w:rPr>
                <w:lang w:val="uk-UA"/>
              </w:rPr>
              <w:t xml:space="preserve"> порушення ними вимог нормативно-правових актів з</w:t>
            </w:r>
            <w:r>
              <w:rPr>
                <w:lang w:val="uk-UA"/>
              </w:rPr>
              <w:t> </w:t>
            </w:r>
            <w:r w:rsidRPr="00D121E0">
              <w:rPr>
                <w:lang w:val="uk-UA"/>
              </w:rPr>
              <w:t>охорони праці, безпеки життєдіяльності, що може призвести чи призвело до травм, аварій, пожеж тощо</w:t>
            </w:r>
            <w:r>
              <w:rPr>
                <w:lang w:val="uk-UA"/>
              </w:rPr>
              <w:t>;</w:t>
            </w:r>
          </w:p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D121E0">
              <w:rPr>
                <w:lang w:val="uk-UA"/>
              </w:rPr>
              <w:t xml:space="preserve"> зміни умов виконання навчальних завдань (лабораторних робіт, трудового навчання, виробничої практик</w:t>
            </w:r>
            <w:r>
              <w:rPr>
                <w:lang w:val="uk-UA"/>
              </w:rPr>
              <w:t>и, професійної підготовки тощо);</w:t>
            </w:r>
            <w:r w:rsidRPr="00D121E0">
              <w:rPr>
                <w:lang w:val="uk-UA"/>
              </w:rPr>
              <w:t xml:space="preserve"> </w:t>
            </w:r>
          </w:p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D121E0">
              <w:rPr>
                <w:lang w:val="uk-UA"/>
              </w:rPr>
              <w:t>нещасних випадків.</w:t>
            </w:r>
          </w:p>
          <w:p w:rsidR="000F0137" w:rsidRDefault="000F0137" w:rsidP="000B296E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b/>
                <w:i/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 w:rsidRPr="00D121E0">
              <w:rPr>
                <w:b/>
                <w:i/>
                <w:lang w:val="uk-UA"/>
              </w:rPr>
              <w:t>Цільовий інструктаж з безпеки життєдіяльності</w:t>
            </w:r>
            <w:r w:rsidRPr="00D121E0">
              <w:rPr>
                <w:lang w:val="uk-UA"/>
              </w:rPr>
              <w:t xml:space="preserve"> проводиться із здобувачами освіти у разі</w:t>
            </w:r>
            <w:r>
              <w:rPr>
                <w:lang w:val="uk-UA"/>
              </w:rPr>
              <w:t>: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D121E0">
              <w:rPr>
                <w:lang w:val="uk-UA"/>
              </w:rPr>
              <w:t xml:space="preserve"> організації позанавчальних заходів (олімпіади, турніри з</w:t>
            </w:r>
            <w:r>
              <w:rPr>
                <w:lang w:val="uk-UA"/>
              </w:rPr>
              <w:t> </w:t>
            </w:r>
            <w:r w:rsidRPr="00D121E0">
              <w:rPr>
                <w:lang w:val="uk-UA"/>
              </w:rPr>
              <w:t>предметів, екскурсії, туристичні походи, спортивні змагання тощо)</w:t>
            </w:r>
            <w:r>
              <w:rPr>
                <w:lang w:val="uk-UA"/>
              </w:rPr>
              <w:t>;</w:t>
            </w:r>
            <w:r w:rsidRPr="00D121E0">
              <w:rPr>
                <w:lang w:val="uk-UA"/>
              </w:rPr>
              <w:t xml:space="preserve"> 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D121E0">
              <w:rPr>
                <w:lang w:val="uk-UA"/>
              </w:rPr>
              <w:t>під час проведення громадських, позанавчальних робіт (прибирання територій, приміщ</w:t>
            </w:r>
            <w:r>
              <w:rPr>
                <w:lang w:val="uk-UA"/>
              </w:rPr>
              <w:t>ень);</w:t>
            </w:r>
            <w:r w:rsidRPr="00D121E0">
              <w:rPr>
                <w:lang w:val="uk-UA"/>
              </w:rPr>
              <w:t xml:space="preserve"> </w:t>
            </w:r>
          </w:p>
          <w:p w:rsidR="000F0137" w:rsidRPr="00B20C99" w:rsidRDefault="000F0137" w:rsidP="00CB6E20">
            <w:pPr>
              <w:pStyle w:val="a1"/>
              <w:ind w:firstLine="0"/>
              <w:rPr>
                <w:sz w:val="22"/>
                <w:szCs w:val="22"/>
              </w:rPr>
            </w:pPr>
            <w:r>
              <w:t xml:space="preserve">- </w:t>
            </w:r>
            <w:r w:rsidRPr="00D121E0">
              <w:t>проведення науково-дослідних робіт на навчально-дослідній ділянці тощо).</w:t>
            </w: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  <w:p w:rsidR="000F0137" w:rsidRPr="00CB6E20" w:rsidRDefault="000F0137" w:rsidP="00CB6E20">
            <w:pPr>
              <w:pStyle w:val="NormalWeb"/>
              <w:spacing w:before="0" w:beforeAutospacing="0" w:after="0" w:afterAutospacing="0"/>
              <w:ind w:firstLine="373"/>
              <w:jc w:val="both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="108" w:tblpY="4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0"/>
        <w:gridCol w:w="1200"/>
        <w:gridCol w:w="1800"/>
        <w:gridCol w:w="2160"/>
        <w:gridCol w:w="3000"/>
        <w:gridCol w:w="1308"/>
        <w:gridCol w:w="1320"/>
      </w:tblGrid>
      <w:tr w:rsidR="000F0137" w:rsidRPr="00CB6E20" w:rsidTr="003F0A73">
        <w:trPr>
          <w:trHeight w:val="274"/>
        </w:trPr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№</w:t>
            </w:r>
          </w:p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з/п</w:t>
            </w:r>
          </w:p>
        </w:tc>
        <w:tc>
          <w:tcPr>
            <w:tcW w:w="3600" w:type="dxa"/>
            <w:vMerge w:val="restart"/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Прізвище, ім'я та по батькові</w:t>
            </w:r>
          </w:p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особи, яку інструктують</w:t>
            </w:r>
          </w:p>
        </w:tc>
        <w:tc>
          <w:tcPr>
            <w:tcW w:w="1200" w:type="dxa"/>
            <w:vMerge w:val="restart"/>
            <w:vAlign w:val="center"/>
          </w:tcPr>
          <w:p w:rsidR="000F0137" w:rsidRPr="00CB6E20" w:rsidRDefault="000F0137" w:rsidP="00CB6E20">
            <w:pPr>
              <w:pStyle w:val="PlainText"/>
              <w:ind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Дата</w:t>
            </w:r>
          </w:p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проведення інструктажу</w:t>
            </w:r>
          </w:p>
        </w:tc>
        <w:tc>
          <w:tcPr>
            <w:tcW w:w="1800" w:type="dxa"/>
            <w:vMerge w:val="restart"/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Група</w:t>
            </w:r>
          </w:p>
        </w:tc>
        <w:tc>
          <w:tcPr>
            <w:tcW w:w="2160" w:type="dxa"/>
            <w:vMerge w:val="restart"/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Назва інструктажу,</w:t>
            </w:r>
          </w:p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назва інструкції,</w:t>
            </w:r>
          </w:p>
        </w:tc>
        <w:tc>
          <w:tcPr>
            <w:tcW w:w="3000" w:type="dxa"/>
            <w:vMerge w:val="restart"/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Прізвище, ім'я, по батькові, посада особи, яка проводила інструктаж</w:t>
            </w:r>
          </w:p>
        </w:tc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 xml:space="preserve">Підписи </w:t>
            </w: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vMerge/>
            <w:tcBorders>
              <w:left w:val="nil"/>
            </w:tcBorders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vMerge/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3000" w:type="dxa"/>
            <w:vMerge/>
            <w:vAlign w:val="center"/>
          </w:tcPr>
          <w:p w:rsidR="000F0137" w:rsidRPr="00CB6E20" w:rsidRDefault="000F0137" w:rsidP="00CB6E20">
            <w:pPr>
              <w:jc w:val="center"/>
              <w:rPr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особи, яка проводила</w:t>
            </w:r>
          </w:p>
          <w:p w:rsidR="000F0137" w:rsidRPr="00CB6E20" w:rsidRDefault="000F0137" w:rsidP="00CB6E20">
            <w:pPr>
              <w:jc w:val="center"/>
              <w:rPr>
                <w:lang w:val="uk-UA"/>
              </w:rPr>
            </w:pPr>
            <w:r w:rsidRPr="00CB6E20">
              <w:rPr>
                <w:rFonts w:eastAsia="Batang"/>
                <w:b/>
                <w:lang w:val="uk-UA"/>
              </w:rPr>
              <w:t>інструктаж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особи,</w:t>
            </w:r>
          </w:p>
          <w:p w:rsidR="000F0137" w:rsidRPr="00CB6E20" w:rsidRDefault="000F0137" w:rsidP="00CB6E20">
            <w:pPr>
              <w:pStyle w:val="PlainText"/>
              <w:ind w:left="-57" w:right="-57" w:firstLine="0"/>
              <w:jc w:val="center"/>
              <w:rPr>
                <w:rFonts w:ascii="Times New Roman" w:eastAsia="Batang" w:hAnsi="Times New Roman"/>
                <w:b/>
                <w:sz w:val="20"/>
                <w:lang w:val="uk-UA"/>
              </w:rPr>
            </w:pPr>
            <w:r w:rsidRPr="00CB6E20">
              <w:rPr>
                <w:rFonts w:ascii="Times New Roman" w:eastAsia="Batang" w:hAnsi="Times New Roman"/>
                <w:b/>
                <w:sz w:val="20"/>
                <w:lang w:val="uk-UA"/>
              </w:rPr>
              <w:t>яку</w:t>
            </w:r>
          </w:p>
          <w:p w:rsidR="000F0137" w:rsidRPr="00CB6E20" w:rsidRDefault="000F0137" w:rsidP="00CB6E20">
            <w:pPr>
              <w:jc w:val="center"/>
              <w:rPr>
                <w:lang w:val="uk-UA"/>
              </w:rPr>
            </w:pPr>
            <w:r w:rsidRPr="00CB6E20">
              <w:rPr>
                <w:rFonts w:eastAsia="Batang"/>
                <w:b/>
                <w:lang w:val="uk-UA"/>
              </w:rPr>
              <w:t>інструктують</w:t>
            </w:r>
          </w:p>
        </w:tc>
      </w:tr>
      <w:tr w:rsidR="000F0137" w:rsidRPr="00CB6E20" w:rsidTr="00CB6E20">
        <w:trPr>
          <w:trHeight w:val="190"/>
        </w:trPr>
        <w:tc>
          <w:tcPr>
            <w:tcW w:w="360" w:type="dxa"/>
            <w:tcBorders>
              <w:left w:val="nil"/>
            </w:tcBorders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1</w:t>
            </w:r>
          </w:p>
        </w:tc>
        <w:tc>
          <w:tcPr>
            <w:tcW w:w="3600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2</w:t>
            </w:r>
          </w:p>
        </w:tc>
        <w:tc>
          <w:tcPr>
            <w:tcW w:w="1200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3</w:t>
            </w:r>
          </w:p>
        </w:tc>
        <w:tc>
          <w:tcPr>
            <w:tcW w:w="1800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4</w:t>
            </w:r>
          </w:p>
        </w:tc>
        <w:tc>
          <w:tcPr>
            <w:tcW w:w="2160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5</w:t>
            </w:r>
          </w:p>
        </w:tc>
        <w:tc>
          <w:tcPr>
            <w:tcW w:w="3000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6</w:t>
            </w:r>
          </w:p>
        </w:tc>
        <w:tc>
          <w:tcPr>
            <w:tcW w:w="1308" w:type="dxa"/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7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0F0137" w:rsidRPr="00CB6E20" w:rsidRDefault="000F0137" w:rsidP="00CB6E20">
            <w:pPr>
              <w:jc w:val="center"/>
              <w:rPr>
                <w:b/>
                <w:lang w:val="uk-UA"/>
              </w:rPr>
            </w:pPr>
            <w:r w:rsidRPr="00CB6E20">
              <w:rPr>
                <w:b/>
                <w:lang w:val="uk-UA"/>
              </w:rPr>
              <w:t>8</w:t>
            </w: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  <w:tr w:rsidR="000F0137" w:rsidRPr="00CB6E20" w:rsidTr="00CB6E20">
        <w:trPr>
          <w:trHeight w:val="454"/>
        </w:trPr>
        <w:tc>
          <w:tcPr>
            <w:tcW w:w="360" w:type="dxa"/>
            <w:tcBorders>
              <w:lef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216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3000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08" w:type="dxa"/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0F0137" w:rsidRPr="00CB6E20" w:rsidRDefault="000F0137" w:rsidP="00CB6E20">
            <w:pPr>
              <w:rPr>
                <w:lang w:val="uk-UA"/>
              </w:rPr>
            </w:pPr>
          </w:p>
        </w:tc>
      </w:tr>
    </w:tbl>
    <w:p w:rsidR="000F0137" w:rsidRDefault="000F0137" w:rsidP="00CB6E20">
      <w:pPr>
        <w:pStyle w:val="a1"/>
        <w:ind w:firstLine="0"/>
      </w:pPr>
    </w:p>
    <w:p w:rsidR="000F0137" w:rsidRPr="00B20C99" w:rsidRDefault="000F0137" w:rsidP="00CB6E20">
      <w:pPr>
        <w:pStyle w:val="a1"/>
        <w:ind w:firstLine="0"/>
        <w:rPr>
          <w:rFonts w:ascii="Times New Roman CYR" w:hAnsi="Times New Roman CYR" w:cs="Times New Roman CYR"/>
          <w:sz w:val="18"/>
          <w:szCs w:val="18"/>
        </w:rPr>
      </w:pPr>
      <w:r w:rsidRPr="00D121E0">
        <w:t>Начальник відділу</w:t>
      </w:r>
      <w:r w:rsidRPr="00D121E0">
        <w:rPr>
          <w:lang w:val="ru-RU"/>
        </w:rPr>
        <w:t xml:space="preserve"> </w:t>
      </w:r>
      <w:r w:rsidRPr="00D121E0">
        <w:t>охорони праці                                                             Є.О. Моргунов</w:t>
      </w:r>
    </w:p>
    <w:sectPr w:rsidR="000F0137" w:rsidRPr="00B20C99" w:rsidSect="007B7283">
      <w:pgSz w:w="16834" w:h="11909" w:orient="landscape" w:code="9"/>
      <w:pgMar w:top="1701" w:right="1134" w:bottom="567" w:left="1134" w:header="0" w:footer="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37" w:rsidRDefault="000F0137">
      <w:r>
        <w:separator/>
      </w:r>
    </w:p>
  </w:endnote>
  <w:endnote w:type="continuationSeparator" w:id="0">
    <w:p w:rsidR="000F0137" w:rsidRDefault="000F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137" w:rsidRDefault="000F01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137" w:rsidRDefault="000F01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37" w:rsidRDefault="000F0137">
      <w:r>
        <w:separator/>
      </w:r>
    </w:p>
  </w:footnote>
  <w:footnote w:type="continuationSeparator" w:id="0">
    <w:p w:rsidR="000F0137" w:rsidRDefault="000F0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 w:rsidP="00745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137" w:rsidRDefault="000F0137" w:rsidP="0074527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 w:rsidP="0074527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 w:rsidP="00745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137" w:rsidRDefault="000F0137" w:rsidP="00745270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7" w:rsidRDefault="000F0137" w:rsidP="0074527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371"/>
    <w:multiLevelType w:val="hybridMultilevel"/>
    <w:tmpl w:val="EC68E2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83590"/>
    <w:multiLevelType w:val="hybridMultilevel"/>
    <w:tmpl w:val="4CD88776"/>
    <w:lvl w:ilvl="0" w:tplc="18FE3890">
      <w:start w:val="21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2B924001"/>
    <w:multiLevelType w:val="hybridMultilevel"/>
    <w:tmpl w:val="70144508"/>
    <w:lvl w:ilvl="0" w:tplc="F3D4D6A0">
      <w:start w:val="5"/>
      <w:numFmt w:val="bullet"/>
      <w:lvlText w:val="-"/>
      <w:lvlJc w:val="left"/>
      <w:pPr>
        <w:tabs>
          <w:tab w:val="num" w:pos="1830"/>
        </w:tabs>
        <w:ind w:left="1830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129417E"/>
    <w:multiLevelType w:val="hybridMultilevel"/>
    <w:tmpl w:val="520873DE"/>
    <w:lvl w:ilvl="0" w:tplc="DF3CA256">
      <w:start w:val="5"/>
      <w:numFmt w:val="bullet"/>
      <w:lvlText w:val="-"/>
      <w:lvlJc w:val="left"/>
      <w:pPr>
        <w:tabs>
          <w:tab w:val="num" w:pos="1830"/>
        </w:tabs>
        <w:ind w:left="1830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4DA90E58"/>
    <w:multiLevelType w:val="hybridMultilevel"/>
    <w:tmpl w:val="94BA1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B66F19"/>
    <w:multiLevelType w:val="hybridMultilevel"/>
    <w:tmpl w:val="56AC8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AC27254"/>
    <w:multiLevelType w:val="hybridMultilevel"/>
    <w:tmpl w:val="6FA480F8"/>
    <w:lvl w:ilvl="0" w:tplc="5468816C">
      <w:start w:val="5"/>
      <w:numFmt w:val="bullet"/>
      <w:lvlText w:val="-"/>
      <w:lvlJc w:val="left"/>
      <w:pPr>
        <w:tabs>
          <w:tab w:val="num" w:pos="1830"/>
        </w:tabs>
        <w:ind w:left="1830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EB"/>
    <w:rsid w:val="000019AC"/>
    <w:rsid w:val="0000623B"/>
    <w:rsid w:val="00006F0A"/>
    <w:rsid w:val="000074E6"/>
    <w:rsid w:val="00014019"/>
    <w:rsid w:val="00016E94"/>
    <w:rsid w:val="00033AAC"/>
    <w:rsid w:val="00033FB4"/>
    <w:rsid w:val="000369EB"/>
    <w:rsid w:val="00036FD7"/>
    <w:rsid w:val="00054502"/>
    <w:rsid w:val="00055CD3"/>
    <w:rsid w:val="00061F33"/>
    <w:rsid w:val="000662D9"/>
    <w:rsid w:val="0006700E"/>
    <w:rsid w:val="000675E8"/>
    <w:rsid w:val="00071CDF"/>
    <w:rsid w:val="00072A7F"/>
    <w:rsid w:val="00073F0A"/>
    <w:rsid w:val="00083B31"/>
    <w:rsid w:val="00084BEA"/>
    <w:rsid w:val="00091BBC"/>
    <w:rsid w:val="00097A9D"/>
    <w:rsid w:val="000A1790"/>
    <w:rsid w:val="000A3588"/>
    <w:rsid w:val="000B296E"/>
    <w:rsid w:val="000B3ABD"/>
    <w:rsid w:val="000B4181"/>
    <w:rsid w:val="000C5C6B"/>
    <w:rsid w:val="000C65C0"/>
    <w:rsid w:val="000C707D"/>
    <w:rsid w:val="000D7536"/>
    <w:rsid w:val="000E3D64"/>
    <w:rsid w:val="000E70EE"/>
    <w:rsid w:val="000F0137"/>
    <w:rsid w:val="000F07FD"/>
    <w:rsid w:val="000F1EF4"/>
    <w:rsid w:val="00104E90"/>
    <w:rsid w:val="00120B79"/>
    <w:rsid w:val="0012305F"/>
    <w:rsid w:val="00123D46"/>
    <w:rsid w:val="00124E7D"/>
    <w:rsid w:val="00131436"/>
    <w:rsid w:val="00137228"/>
    <w:rsid w:val="00140D43"/>
    <w:rsid w:val="00153FA1"/>
    <w:rsid w:val="00156307"/>
    <w:rsid w:val="00156D5F"/>
    <w:rsid w:val="001574AA"/>
    <w:rsid w:val="00157C0E"/>
    <w:rsid w:val="00173219"/>
    <w:rsid w:val="00177645"/>
    <w:rsid w:val="00193030"/>
    <w:rsid w:val="00196BFC"/>
    <w:rsid w:val="00197740"/>
    <w:rsid w:val="00197DBD"/>
    <w:rsid w:val="001A5CA3"/>
    <w:rsid w:val="001B54D0"/>
    <w:rsid w:val="001C15E4"/>
    <w:rsid w:val="001C68AB"/>
    <w:rsid w:val="001C7161"/>
    <w:rsid w:val="001C7401"/>
    <w:rsid w:val="001C74E4"/>
    <w:rsid w:val="001E38D8"/>
    <w:rsid w:val="001E7F36"/>
    <w:rsid w:val="001F59AB"/>
    <w:rsid w:val="00206F1F"/>
    <w:rsid w:val="002167DC"/>
    <w:rsid w:val="00216B38"/>
    <w:rsid w:val="00216EF1"/>
    <w:rsid w:val="002329FE"/>
    <w:rsid w:val="00236DD7"/>
    <w:rsid w:val="002403A4"/>
    <w:rsid w:val="002637E1"/>
    <w:rsid w:val="002669BC"/>
    <w:rsid w:val="002677E0"/>
    <w:rsid w:val="00271E6F"/>
    <w:rsid w:val="00277671"/>
    <w:rsid w:val="00277879"/>
    <w:rsid w:val="00281CFB"/>
    <w:rsid w:val="00282108"/>
    <w:rsid w:val="00282F02"/>
    <w:rsid w:val="002904F3"/>
    <w:rsid w:val="00291012"/>
    <w:rsid w:val="00292D74"/>
    <w:rsid w:val="002A2F92"/>
    <w:rsid w:val="002B1B1E"/>
    <w:rsid w:val="002B5CFF"/>
    <w:rsid w:val="002C1EC2"/>
    <w:rsid w:val="002C33D2"/>
    <w:rsid w:val="002C426B"/>
    <w:rsid w:val="002C4C4C"/>
    <w:rsid w:val="002D1E68"/>
    <w:rsid w:val="002D2DE6"/>
    <w:rsid w:val="002D50A8"/>
    <w:rsid w:val="002E28A1"/>
    <w:rsid w:val="002E4D89"/>
    <w:rsid w:val="002E56E8"/>
    <w:rsid w:val="002F0B35"/>
    <w:rsid w:val="002F4E0D"/>
    <w:rsid w:val="002F5044"/>
    <w:rsid w:val="00300BAB"/>
    <w:rsid w:val="003029FA"/>
    <w:rsid w:val="00303B20"/>
    <w:rsid w:val="00307A40"/>
    <w:rsid w:val="003115F3"/>
    <w:rsid w:val="00322EE2"/>
    <w:rsid w:val="003252B4"/>
    <w:rsid w:val="00345529"/>
    <w:rsid w:val="0034684D"/>
    <w:rsid w:val="00347A34"/>
    <w:rsid w:val="00360118"/>
    <w:rsid w:val="00363E00"/>
    <w:rsid w:val="00374AAA"/>
    <w:rsid w:val="003756BD"/>
    <w:rsid w:val="00377628"/>
    <w:rsid w:val="0038387B"/>
    <w:rsid w:val="00384983"/>
    <w:rsid w:val="00387F08"/>
    <w:rsid w:val="00396D34"/>
    <w:rsid w:val="003A2C00"/>
    <w:rsid w:val="003A2CEA"/>
    <w:rsid w:val="003A6046"/>
    <w:rsid w:val="003B1991"/>
    <w:rsid w:val="003C12C2"/>
    <w:rsid w:val="003C2109"/>
    <w:rsid w:val="003C240F"/>
    <w:rsid w:val="003C47A8"/>
    <w:rsid w:val="003D0025"/>
    <w:rsid w:val="003D06E5"/>
    <w:rsid w:val="003E0734"/>
    <w:rsid w:val="003F0A73"/>
    <w:rsid w:val="003F1D3E"/>
    <w:rsid w:val="00401119"/>
    <w:rsid w:val="00401346"/>
    <w:rsid w:val="00401E2A"/>
    <w:rsid w:val="004045B3"/>
    <w:rsid w:val="00405E89"/>
    <w:rsid w:val="00410CFC"/>
    <w:rsid w:val="0043231F"/>
    <w:rsid w:val="0043339E"/>
    <w:rsid w:val="004357CB"/>
    <w:rsid w:val="004424BB"/>
    <w:rsid w:val="00443A9B"/>
    <w:rsid w:val="0045201E"/>
    <w:rsid w:val="00454FDE"/>
    <w:rsid w:val="00462482"/>
    <w:rsid w:val="00465A89"/>
    <w:rsid w:val="00470F51"/>
    <w:rsid w:val="00474C76"/>
    <w:rsid w:val="00476666"/>
    <w:rsid w:val="00477B59"/>
    <w:rsid w:val="0048066D"/>
    <w:rsid w:val="004818E3"/>
    <w:rsid w:val="00485719"/>
    <w:rsid w:val="00491AD6"/>
    <w:rsid w:val="0049208E"/>
    <w:rsid w:val="004A27F8"/>
    <w:rsid w:val="004B6345"/>
    <w:rsid w:val="004B654C"/>
    <w:rsid w:val="004B66A9"/>
    <w:rsid w:val="004C2C1F"/>
    <w:rsid w:val="004C79BF"/>
    <w:rsid w:val="004D1338"/>
    <w:rsid w:val="004E62B0"/>
    <w:rsid w:val="004E6C54"/>
    <w:rsid w:val="004F513A"/>
    <w:rsid w:val="00503D77"/>
    <w:rsid w:val="00521E41"/>
    <w:rsid w:val="00524768"/>
    <w:rsid w:val="00531FE2"/>
    <w:rsid w:val="00536B41"/>
    <w:rsid w:val="0054036F"/>
    <w:rsid w:val="005414A7"/>
    <w:rsid w:val="00543532"/>
    <w:rsid w:val="0054667B"/>
    <w:rsid w:val="0054786E"/>
    <w:rsid w:val="00555DED"/>
    <w:rsid w:val="00567CEF"/>
    <w:rsid w:val="005A306D"/>
    <w:rsid w:val="005A75F2"/>
    <w:rsid w:val="005B50D5"/>
    <w:rsid w:val="005C2D8B"/>
    <w:rsid w:val="005C70BE"/>
    <w:rsid w:val="005E07B5"/>
    <w:rsid w:val="005E5896"/>
    <w:rsid w:val="005F0091"/>
    <w:rsid w:val="005F2148"/>
    <w:rsid w:val="00604701"/>
    <w:rsid w:val="00615569"/>
    <w:rsid w:val="006269C5"/>
    <w:rsid w:val="00630FE5"/>
    <w:rsid w:val="006335A2"/>
    <w:rsid w:val="00636786"/>
    <w:rsid w:val="00636F7E"/>
    <w:rsid w:val="006375DB"/>
    <w:rsid w:val="00642DA5"/>
    <w:rsid w:val="006436D9"/>
    <w:rsid w:val="0064410F"/>
    <w:rsid w:val="00663453"/>
    <w:rsid w:val="006663AC"/>
    <w:rsid w:val="00670464"/>
    <w:rsid w:val="006813CE"/>
    <w:rsid w:val="006832CF"/>
    <w:rsid w:val="006A021B"/>
    <w:rsid w:val="006B4489"/>
    <w:rsid w:val="006B5569"/>
    <w:rsid w:val="006C7A4E"/>
    <w:rsid w:val="006D0BC0"/>
    <w:rsid w:val="006D5F77"/>
    <w:rsid w:val="006E2E89"/>
    <w:rsid w:val="006E531F"/>
    <w:rsid w:val="006F2F43"/>
    <w:rsid w:val="006F5D18"/>
    <w:rsid w:val="006F774D"/>
    <w:rsid w:val="0070540E"/>
    <w:rsid w:val="00705856"/>
    <w:rsid w:val="007157CA"/>
    <w:rsid w:val="00715C44"/>
    <w:rsid w:val="00721D8D"/>
    <w:rsid w:val="00722A17"/>
    <w:rsid w:val="007245BF"/>
    <w:rsid w:val="007266C5"/>
    <w:rsid w:val="00730183"/>
    <w:rsid w:val="007370BE"/>
    <w:rsid w:val="007428E3"/>
    <w:rsid w:val="00742AD6"/>
    <w:rsid w:val="00745270"/>
    <w:rsid w:val="007506E3"/>
    <w:rsid w:val="00751731"/>
    <w:rsid w:val="007608FC"/>
    <w:rsid w:val="00762BD2"/>
    <w:rsid w:val="007645E8"/>
    <w:rsid w:val="007647DE"/>
    <w:rsid w:val="0077222F"/>
    <w:rsid w:val="007801DF"/>
    <w:rsid w:val="007828CB"/>
    <w:rsid w:val="00786F02"/>
    <w:rsid w:val="00796563"/>
    <w:rsid w:val="007A45AE"/>
    <w:rsid w:val="007B165F"/>
    <w:rsid w:val="007B365B"/>
    <w:rsid w:val="007B7283"/>
    <w:rsid w:val="007C30A1"/>
    <w:rsid w:val="007C3415"/>
    <w:rsid w:val="007C6089"/>
    <w:rsid w:val="007D0BBE"/>
    <w:rsid w:val="007D76FA"/>
    <w:rsid w:val="007E1576"/>
    <w:rsid w:val="007E2BBF"/>
    <w:rsid w:val="007F1F5F"/>
    <w:rsid w:val="007F6B4D"/>
    <w:rsid w:val="008065C7"/>
    <w:rsid w:val="0081159D"/>
    <w:rsid w:val="008117CC"/>
    <w:rsid w:val="008211DD"/>
    <w:rsid w:val="00824040"/>
    <w:rsid w:val="00826488"/>
    <w:rsid w:val="00827A86"/>
    <w:rsid w:val="00830653"/>
    <w:rsid w:val="00830BD4"/>
    <w:rsid w:val="0084092A"/>
    <w:rsid w:val="00860134"/>
    <w:rsid w:val="008701AC"/>
    <w:rsid w:val="0087665D"/>
    <w:rsid w:val="00880DAF"/>
    <w:rsid w:val="008826F5"/>
    <w:rsid w:val="00897B30"/>
    <w:rsid w:val="008A568B"/>
    <w:rsid w:val="008B26F9"/>
    <w:rsid w:val="008C3426"/>
    <w:rsid w:val="008C5AF2"/>
    <w:rsid w:val="008C611E"/>
    <w:rsid w:val="008C6893"/>
    <w:rsid w:val="008D1B25"/>
    <w:rsid w:val="008D1E70"/>
    <w:rsid w:val="008D493D"/>
    <w:rsid w:val="008E4892"/>
    <w:rsid w:val="008E6644"/>
    <w:rsid w:val="008E68D7"/>
    <w:rsid w:val="008F3215"/>
    <w:rsid w:val="008F53E2"/>
    <w:rsid w:val="008F7690"/>
    <w:rsid w:val="008F7ED0"/>
    <w:rsid w:val="00900233"/>
    <w:rsid w:val="00902B22"/>
    <w:rsid w:val="00912562"/>
    <w:rsid w:val="00912EE2"/>
    <w:rsid w:val="00914BF6"/>
    <w:rsid w:val="0091600E"/>
    <w:rsid w:val="00925C12"/>
    <w:rsid w:val="0092632E"/>
    <w:rsid w:val="00931A1A"/>
    <w:rsid w:val="00932742"/>
    <w:rsid w:val="00936C38"/>
    <w:rsid w:val="00936CE2"/>
    <w:rsid w:val="009402FC"/>
    <w:rsid w:val="009408CB"/>
    <w:rsid w:val="00942902"/>
    <w:rsid w:val="00943476"/>
    <w:rsid w:val="00954D6A"/>
    <w:rsid w:val="00954D89"/>
    <w:rsid w:val="0096178A"/>
    <w:rsid w:val="009624C3"/>
    <w:rsid w:val="0097711D"/>
    <w:rsid w:val="00980E82"/>
    <w:rsid w:val="009813D9"/>
    <w:rsid w:val="009816E3"/>
    <w:rsid w:val="00985165"/>
    <w:rsid w:val="00994925"/>
    <w:rsid w:val="009A1710"/>
    <w:rsid w:val="009B51A6"/>
    <w:rsid w:val="009B5771"/>
    <w:rsid w:val="009C2564"/>
    <w:rsid w:val="009C431A"/>
    <w:rsid w:val="009C69E0"/>
    <w:rsid w:val="009D0495"/>
    <w:rsid w:val="009D073E"/>
    <w:rsid w:val="009D5C14"/>
    <w:rsid w:val="009F6C93"/>
    <w:rsid w:val="009F6F53"/>
    <w:rsid w:val="00A00EB9"/>
    <w:rsid w:val="00A0243D"/>
    <w:rsid w:val="00A02E00"/>
    <w:rsid w:val="00A0607C"/>
    <w:rsid w:val="00A06A4F"/>
    <w:rsid w:val="00A07F1C"/>
    <w:rsid w:val="00A12B6A"/>
    <w:rsid w:val="00A1710F"/>
    <w:rsid w:val="00A215E2"/>
    <w:rsid w:val="00A22299"/>
    <w:rsid w:val="00A24432"/>
    <w:rsid w:val="00A351E3"/>
    <w:rsid w:val="00A37E00"/>
    <w:rsid w:val="00A647AF"/>
    <w:rsid w:val="00A711CC"/>
    <w:rsid w:val="00A71222"/>
    <w:rsid w:val="00A719A8"/>
    <w:rsid w:val="00A72427"/>
    <w:rsid w:val="00A73C11"/>
    <w:rsid w:val="00A7569C"/>
    <w:rsid w:val="00A83DA2"/>
    <w:rsid w:val="00A92994"/>
    <w:rsid w:val="00A96974"/>
    <w:rsid w:val="00AA7012"/>
    <w:rsid w:val="00AA778A"/>
    <w:rsid w:val="00AD0C89"/>
    <w:rsid w:val="00AD38A5"/>
    <w:rsid w:val="00AF5BCA"/>
    <w:rsid w:val="00B11430"/>
    <w:rsid w:val="00B20C99"/>
    <w:rsid w:val="00B24229"/>
    <w:rsid w:val="00B25EC2"/>
    <w:rsid w:val="00B25F2D"/>
    <w:rsid w:val="00B26792"/>
    <w:rsid w:val="00B46B87"/>
    <w:rsid w:val="00B47A73"/>
    <w:rsid w:val="00B607DB"/>
    <w:rsid w:val="00B63D6D"/>
    <w:rsid w:val="00B81CAD"/>
    <w:rsid w:val="00B832D9"/>
    <w:rsid w:val="00B84955"/>
    <w:rsid w:val="00B97FD6"/>
    <w:rsid w:val="00BA19B3"/>
    <w:rsid w:val="00BA61D1"/>
    <w:rsid w:val="00BB1C6A"/>
    <w:rsid w:val="00BB1F27"/>
    <w:rsid w:val="00BB6F12"/>
    <w:rsid w:val="00BF5DA8"/>
    <w:rsid w:val="00C11E01"/>
    <w:rsid w:val="00C1543E"/>
    <w:rsid w:val="00C15B3B"/>
    <w:rsid w:val="00C16480"/>
    <w:rsid w:val="00C17526"/>
    <w:rsid w:val="00C2291A"/>
    <w:rsid w:val="00C2717F"/>
    <w:rsid w:val="00C32B3C"/>
    <w:rsid w:val="00C3616B"/>
    <w:rsid w:val="00C420F1"/>
    <w:rsid w:val="00C42DFD"/>
    <w:rsid w:val="00C43BE6"/>
    <w:rsid w:val="00C47E1D"/>
    <w:rsid w:val="00C50654"/>
    <w:rsid w:val="00C52482"/>
    <w:rsid w:val="00C56B38"/>
    <w:rsid w:val="00C56DBC"/>
    <w:rsid w:val="00C60FC6"/>
    <w:rsid w:val="00C63F2B"/>
    <w:rsid w:val="00C67662"/>
    <w:rsid w:val="00C67946"/>
    <w:rsid w:val="00C733BD"/>
    <w:rsid w:val="00C76FD8"/>
    <w:rsid w:val="00C77086"/>
    <w:rsid w:val="00C82BD0"/>
    <w:rsid w:val="00C963A5"/>
    <w:rsid w:val="00C96EFB"/>
    <w:rsid w:val="00CA29F4"/>
    <w:rsid w:val="00CA3888"/>
    <w:rsid w:val="00CB31DE"/>
    <w:rsid w:val="00CB3C61"/>
    <w:rsid w:val="00CB6E20"/>
    <w:rsid w:val="00CC2222"/>
    <w:rsid w:val="00CC477D"/>
    <w:rsid w:val="00CD31B9"/>
    <w:rsid w:val="00CE2919"/>
    <w:rsid w:val="00CE613E"/>
    <w:rsid w:val="00CE6565"/>
    <w:rsid w:val="00CF3787"/>
    <w:rsid w:val="00D05B86"/>
    <w:rsid w:val="00D1026A"/>
    <w:rsid w:val="00D121E0"/>
    <w:rsid w:val="00D13084"/>
    <w:rsid w:val="00D1666F"/>
    <w:rsid w:val="00D23352"/>
    <w:rsid w:val="00D264C4"/>
    <w:rsid w:val="00D331A7"/>
    <w:rsid w:val="00D346C4"/>
    <w:rsid w:val="00D34FE0"/>
    <w:rsid w:val="00D40248"/>
    <w:rsid w:val="00D47725"/>
    <w:rsid w:val="00D47EF5"/>
    <w:rsid w:val="00D558E3"/>
    <w:rsid w:val="00D6587C"/>
    <w:rsid w:val="00D6695A"/>
    <w:rsid w:val="00D72437"/>
    <w:rsid w:val="00D73BB1"/>
    <w:rsid w:val="00D74587"/>
    <w:rsid w:val="00D75419"/>
    <w:rsid w:val="00D81ADE"/>
    <w:rsid w:val="00D8460F"/>
    <w:rsid w:val="00D856B8"/>
    <w:rsid w:val="00D91742"/>
    <w:rsid w:val="00DC1A94"/>
    <w:rsid w:val="00DC5AAD"/>
    <w:rsid w:val="00DE2D1B"/>
    <w:rsid w:val="00DE33AC"/>
    <w:rsid w:val="00DE7D90"/>
    <w:rsid w:val="00DF02B0"/>
    <w:rsid w:val="00DF6509"/>
    <w:rsid w:val="00E00180"/>
    <w:rsid w:val="00E01DEF"/>
    <w:rsid w:val="00E01FD8"/>
    <w:rsid w:val="00E1208A"/>
    <w:rsid w:val="00E20BA8"/>
    <w:rsid w:val="00E40195"/>
    <w:rsid w:val="00E42BE3"/>
    <w:rsid w:val="00E42C3C"/>
    <w:rsid w:val="00E4385C"/>
    <w:rsid w:val="00E43DC5"/>
    <w:rsid w:val="00E51178"/>
    <w:rsid w:val="00E55A22"/>
    <w:rsid w:val="00E57BAA"/>
    <w:rsid w:val="00E6312A"/>
    <w:rsid w:val="00E65A49"/>
    <w:rsid w:val="00E7655D"/>
    <w:rsid w:val="00E772DD"/>
    <w:rsid w:val="00E84AA9"/>
    <w:rsid w:val="00E9451E"/>
    <w:rsid w:val="00E97540"/>
    <w:rsid w:val="00EA0D52"/>
    <w:rsid w:val="00EA2395"/>
    <w:rsid w:val="00EB24A2"/>
    <w:rsid w:val="00EB25EE"/>
    <w:rsid w:val="00EB2DEE"/>
    <w:rsid w:val="00EB7E44"/>
    <w:rsid w:val="00EC018C"/>
    <w:rsid w:val="00EC1759"/>
    <w:rsid w:val="00EC1F05"/>
    <w:rsid w:val="00EC1FB3"/>
    <w:rsid w:val="00EC27B2"/>
    <w:rsid w:val="00EC4AC3"/>
    <w:rsid w:val="00EC6C77"/>
    <w:rsid w:val="00ED5961"/>
    <w:rsid w:val="00EE1598"/>
    <w:rsid w:val="00EE26F9"/>
    <w:rsid w:val="00EF11C5"/>
    <w:rsid w:val="00F06A49"/>
    <w:rsid w:val="00F06D86"/>
    <w:rsid w:val="00F12D56"/>
    <w:rsid w:val="00F14BD2"/>
    <w:rsid w:val="00F33378"/>
    <w:rsid w:val="00F45372"/>
    <w:rsid w:val="00F5159B"/>
    <w:rsid w:val="00F51C24"/>
    <w:rsid w:val="00F61616"/>
    <w:rsid w:val="00F63003"/>
    <w:rsid w:val="00F67B63"/>
    <w:rsid w:val="00F71058"/>
    <w:rsid w:val="00F71351"/>
    <w:rsid w:val="00F736BB"/>
    <w:rsid w:val="00F8040B"/>
    <w:rsid w:val="00F8276A"/>
    <w:rsid w:val="00F84D0F"/>
    <w:rsid w:val="00F84F8A"/>
    <w:rsid w:val="00F92E5C"/>
    <w:rsid w:val="00F978FF"/>
    <w:rsid w:val="00FA1B50"/>
    <w:rsid w:val="00FA593A"/>
    <w:rsid w:val="00FA7651"/>
    <w:rsid w:val="00FB1CC5"/>
    <w:rsid w:val="00FB7F14"/>
    <w:rsid w:val="00FC3E4F"/>
    <w:rsid w:val="00FC7CC9"/>
    <w:rsid w:val="00FD28F0"/>
    <w:rsid w:val="00FD487E"/>
    <w:rsid w:val="00FD4A8D"/>
    <w:rsid w:val="00FE380C"/>
    <w:rsid w:val="00FE4968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E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9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26B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2329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369EB"/>
    <w:pPr>
      <w:ind w:firstLine="283"/>
      <w:jc w:val="both"/>
    </w:pPr>
    <w:rPr>
      <w:rFonts w:ascii="HelvDL" w:hAnsi="HelvDL"/>
      <w:color w:val="000000"/>
      <w:sz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69EB"/>
    <w:rPr>
      <w:rFonts w:ascii="HelvDL" w:hAnsi="HelvDL" w:cs="Times New Roman"/>
      <w:snapToGrid w:val="0"/>
      <w:color w:val="000000"/>
      <w:sz w:val="18"/>
      <w:lang w:val="ru-RU" w:eastAsia="ru-RU" w:bidi="ar-SA"/>
    </w:rPr>
  </w:style>
  <w:style w:type="paragraph" w:customStyle="1" w:styleId="a">
    <w:name w:val="Заголовок"/>
    <w:basedOn w:val="PlainText"/>
    <w:uiPriority w:val="99"/>
    <w:rsid w:val="000369EB"/>
    <w:pPr>
      <w:ind w:firstLine="0"/>
      <w:jc w:val="center"/>
    </w:pPr>
    <w:rPr>
      <w:b/>
      <w:caps/>
      <w:color w:val="auto"/>
      <w:spacing w:val="15"/>
      <w:sz w:val="22"/>
    </w:rPr>
  </w:style>
  <w:style w:type="paragraph" w:customStyle="1" w:styleId="1">
    <w:name w:val="Подзаголовок1"/>
    <w:basedOn w:val="PlainText"/>
    <w:uiPriority w:val="99"/>
    <w:rsid w:val="000369EB"/>
    <w:pPr>
      <w:ind w:firstLine="0"/>
      <w:jc w:val="center"/>
    </w:pPr>
    <w:rPr>
      <w:b/>
      <w:caps/>
      <w:color w:val="auto"/>
      <w:spacing w:val="15"/>
      <w:sz w:val="20"/>
    </w:rPr>
  </w:style>
  <w:style w:type="paragraph" w:styleId="BodyText2">
    <w:name w:val="Body Text 2"/>
    <w:basedOn w:val="Normal"/>
    <w:link w:val="BodyText2Char"/>
    <w:uiPriority w:val="99"/>
    <w:rsid w:val="000369EB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426B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369E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369EB"/>
    <w:rPr>
      <w:rFonts w:cs="Times New Roman"/>
      <w:b/>
      <w:bCs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036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C426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9EB"/>
    <w:rPr>
      <w:rFonts w:cs="Times New Roman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0369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69E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9EB"/>
    <w:rPr>
      <w:rFonts w:cs="Times New Roman"/>
      <w:lang w:val="ru-RU" w:eastAsia="ru-RU" w:bidi="ar-SA"/>
    </w:rPr>
  </w:style>
  <w:style w:type="paragraph" w:customStyle="1" w:styleId="Style1">
    <w:name w:val="Style1"/>
    <w:basedOn w:val="Normal"/>
    <w:uiPriority w:val="99"/>
    <w:rsid w:val="000369EB"/>
    <w:pPr>
      <w:spacing w:line="274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0369EB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369EB"/>
    <w:rPr>
      <w:rFonts w:ascii="Times New Roman" w:hAnsi="Times New Roman" w:cs="Times New Roman"/>
      <w:b/>
      <w:bCs/>
      <w:sz w:val="22"/>
      <w:szCs w:val="22"/>
    </w:rPr>
  </w:style>
  <w:style w:type="paragraph" w:customStyle="1" w:styleId="a0">
    <w:name w:val="Готовый"/>
    <w:basedOn w:val="Normal"/>
    <w:uiPriority w:val="99"/>
    <w:rsid w:val="00CE613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/>
      <w:lang w:val="uk-UA"/>
    </w:rPr>
  </w:style>
  <w:style w:type="paragraph" w:customStyle="1" w:styleId="a1">
    <w:name w:val="Гармаш_осн_текст"/>
    <w:basedOn w:val="BodyText"/>
    <w:link w:val="a2"/>
    <w:uiPriority w:val="99"/>
    <w:rsid w:val="008F3215"/>
    <w:pPr>
      <w:widowControl/>
      <w:autoSpaceDE/>
      <w:autoSpaceDN/>
      <w:adjustRightInd/>
      <w:spacing w:after="0"/>
      <w:ind w:firstLine="709"/>
      <w:jc w:val="both"/>
    </w:pPr>
    <w:rPr>
      <w:sz w:val="24"/>
      <w:szCs w:val="24"/>
      <w:lang w:val="uk-UA"/>
    </w:rPr>
  </w:style>
  <w:style w:type="character" w:customStyle="1" w:styleId="a2">
    <w:name w:val="Гармаш_осн_текст Знак"/>
    <w:basedOn w:val="DefaultParagraphFont"/>
    <w:link w:val="a1"/>
    <w:uiPriority w:val="99"/>
    <w:locked/>
    <w:rsid w:val="008F3215"/>
    <w:rPr>
      <w:rFonts w:cs="Times New Roman"/>
      <w:sz w:val="24"/>
      <w:szCs w:val="24"/>
      <w:lang w:val="uk-UA" w:eastAsia="ru-RU" w:bidi="ar-SA"/>
    </w:rPr>
  </w:style>
  <w:style w:type="paragraph" w:styleId="BodyText">
    <w:name w:val="Body Text"/>
    <w:basedOn w:val="Normal"/>
    <w:link w:val="BodyTextChar"/>
    <w:uiPriority w:val="99"/>
    <w:rsid w:val="008F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426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26B"/>
    <w:rPr>
      <w:rFonts w:cs="Times New Roman"/>
      <w:sz w:val="2"/>
    </w:rPr>
  </w:style>
  <w:style w:type="paragraph" w:styleId="NormalWeb">
    <w:name w:val="Normal (Web)"/>
    <w:basedOn w:val="Normal"/>
    <w:uiPriority w:val="99"/>
    <w:rsid w:val="003B19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B199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647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1299</TotalTime>
  <Pages>23</Pages>
  <Words>6922</Words>
  <Characters>-32766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oxpr</dc:creator>
  <cp:keywords/>
  <dc:description/>
  <cp:lastModifiedBy>oxpr</cp:lastModifiedBy>
  <cp:revision>22</cp:revision>
  <cp:lastPrinted>2018-09-19T10:10:00Z</cp:lastPrinted>
  <dcterms:created xsi:type="dcterms:W3CDTF">2011-06-06T11:37:00Z</dcterms:created>
  <dcterms:modified xsi:type="dcterms:W3CDTF">2018-09-19T10:30:00Z</dcterms:modified>
</cp:coreProperties>
</file>